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313" w:rsidRDefault="00BC1313" w:rsidP="00502666">
      <w:pPr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C7360" w:rsidRDefault="009C7360" w:rsidP="000430F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940425" cy="888174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88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360" w:rsidRDefault="009C7360" w:rsidP="000430F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7360" w:rsidRDefault="009C7360" w:rsidP="000430F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7360" w:rsidRDefault="009C7360" w:rsidP="000430F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2666" w:rsidRPr="002F6B6E" w:rsidRDefault="00502666" w:rsidP="000430F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F6B6E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программы.</w:t>
      </w:r>
    </w:p>
    <w:p w:rsidR="00502666" w:rsidRPr="002F6B6E" w:rsidRDefault="00502666" w:rsidP="00502666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F6B6E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2F6B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F6B6E">
        <w:rPr>
          <w:rFonts w:ascii="Times New Roman" w:eastAsia="Times New Roman" w:hAnsi="Times New Roman" w:cs="Times New Roman"/>
          <w:bCs/>
          <w:sz w:val="24"/>
          <w:szCs w:val="24"/>
        </w:rPr>
        <w:t>Пояснительная записка.</w:t>
      </w:r>
    </w:p>
    <w:p w:rsidR="00502666" w:rsidRPr="002F6B6E" w:rsidRDefault="00502666" w:rsidP="00502666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F6B6E">
        <w:rPr>
          <w:rFonts w:ascii="Times New Roman" w:eastAsia="Times New Roman" w:hAnsi="Times New Roman" w:cs="Times New Roman"/>
          <w:bCs/>
          <w:sz w:val="24"/>
          <w:szCs w:val="24"/>
        </w:rPr>
        <w:t>2. Общая характеристика учебного предмета.</w:t>
      </w:r>
    </w:p>
    <w:p w:rsidR="00502666" w:rsidRPr="002F6B6E" w:rsidRDefault="00502666" w:rsidP="00502666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F6B6E">
        <w:rPr>
          <w:rFonts w:ascii="Times New Roman" w:eastAsia="Times New Roman" w:hAnsi="Times New Roman" w:cs="Times New Roman"/>
          <w:bCs/>
          <w:sz w:val="24"/>
          <w:szCs w:val="24"/>
        </w:rPr>
        <w:t>3. Описание места учебного предмета в учебном плане.</w:t>
      </w:r>
    </w:p>
    <w:p w:rsidR="00502666" w:rsidRPr="002F6B6E" w:rsidRDefault="00502666" w:rsidP="00502666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F6B6E">
        <w:rPr>
          <w:rFonts w:ascii="Times New Roman" w:eastAsia="Times New Roman" w:hAnsi="Times New Roman" w:cs="Times New Roman"/>
          <w:bCs/>
          <w:sz w:val="24"/>
          <w:szCs w:val="24"/>
        </w:rPr>
        <w:t>4. Личностные и предметные результаты освоения учебн</w:t>
      </w:r>
      <w:r w:rsidR="000430F0">
        <w:rPr>
          <w:rFonts w:ascii="Times New Roman" w:eastAsia="Times New Roman" w:hAnsi="Times New Roman" w:cs="Times New Roman"/>
          <w:bCs/>
          <w:sz w:val="24"/>
          <w:szCs w:val="24"/>
        </w:rPr>
        <w:t>ого</w:t>
      </w:r>
      <w:r w:rsidRPr="002F6B6E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предмет</w:t>
      </w:r>
      <w:r w:rsidR="000430F0">
        <w:rPr>
          <w:rFonts w:ascii="Times New Roman" w:eastAsia="Times New Roman" w:hAnsi="Times New Roman" w:cs="Times New Roman"/>
          <w:bCs/>
          <w:sz w:val="24"/>
          <w:szCs w:val="24"/>
        </w:rPr>
        <w:t>а.</w:t>
      </w:r>
    </w:p>
    <w:p w:rsidR="00502666" w:rsidRPr="002F6B6E" w:rsidRDefault="00502666" w:rsidP="00502666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F6B6E">
        <w:rPr>
          <w:rFonts w:ascii="Times New Roman" w:eastAsia="Times New Roman" w:hAnsi="Times New Roman" w:cs="Times New Roman"/>
          <w:bCs/>
          <w:sz w:val="24"/>
          <w:szCs w:val="24"/>
        </w:rPr>
        <w:t>5. Содержание учебного предмета, коррекционного курса.</w:t>
      </w:r>
    </w:p>
    <w:p w:rsidR="00502666" w:rsidRPr="002F6B6E" w:rsidRDefault="00502666" w:rsidP="00502666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F6B6E">
        <w:rPr>
          <w:rFonts w:ascii="Times New Roman" w:eastAsia="Times New Roman" w:hAnsi="Times New Roman" w:cs="Times New Roman"/>
          <w:bCs/>
          <w:sz w:val="24"/>
          <w:szCs w:val="24"/>
        </w:rPr>
        <w:t>6. Календарно-</w:t>
      </w:r>
      <w:proofErr w:type="gramStart"/>
      <w:r w:rsidRPr="002F6B6E">
        <w:rPr>
          <w:rFonts w:ascii="Times New Roman" w:eastAsia="Times New Roman" w:hAnsi="Times New Roman" w:cs="Times New Roman"/>
          <w:bCs/>
          <w:sz w:val="24"/>
          <w:szCs w:val="24"/>
        </w:rPr>
        <w:t>тематическое  планирование</w:t>
      </w:r>
      <w:proofErr w:type="gramEnd"/>
      <w:r w:rsidRPr="002F6B6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502666" w:rsidRPr="002F6B6E" w:rsidRDefault="00502666" w:rsidP="00502666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F6B6E">
        <w:rPr>
          <w:rFonts w:ascii="Times New Roman" w:eastAsia="Times New Roman" w:hAnsi="Times New Roman" w:cs="Times New Roman"/>
          <w:bCs/>
          <w:sz w:val="24"/>
          <w:szCs w:val="24"/>
        </w:rPr>
        <w:t xml:space="preserve">7. Материально-техническое обеспечение. </w:t>
      </w:r>
    </w:p>
    <w:p w:rsidR="00D14C9D" w:rsidRDefault="00D14C9D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9C736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7360" w:rsidRDefault="009C7360" w:rsidP="009C736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7360" w:rsidRDefault="009C7360" w:rsidP="009C736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2666" w:rsidRDefault="00502666" w:rsidP="00CE097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6FFE" w:rsidRDefault="00A16FFE" w:rsidP="00D14C9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6FFE" w:rsidRDefault="00A16FFE" w:rsidP="00A16FFE">
      <w:pPr>
        <w:tabs>
          <w:tab w:val="left" w:pos="2760"/>
          <w:tab w:val="center" w:pos="4677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AC53A1" w:rsidRPr="00D14C9D" w:rsidRDefault="00A16FFE" w:rsidP="00A16FFE">
      <w:pPr>
        <w:tabs>
          <w:tab w:val="left" w:pos="2760"/>
          <w:tab w:val="center" w:pos="4677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A4B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AC53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8152EA" w:rsidRPr="008152EA" w:rsidRDefault="008152EA" w:rsidP="008152EA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Hlk144466896"/>
      <w:r w:rsidRPr="008152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</w:t>
      </w:r>
      <w:proofErr w:type="spellStart"/>
      <w:r w:rsidR="001A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коррекционно</w:t>
      </w:r>
      <w:proofErr w:type="spellEnd"/>
      <w:r w:rsidR="001A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развивающему занятию</w:t>
      </w:r>
      <w:r w:rsidRPr="008152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предназначена для учащихся 8 классов с легкой степенью умственной отсталости (интеллектуальными нарушениями) и разработана на основе следующих документов:</w:t>
      </w:r>
    </w:p>
    <w:p w:rsidR="008152EA" w:rsidRPr="008152EA" w:rsidRDefault="008152EA" w:rsidP="008152EA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2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РФ «Об образовании в Российской Федерации» от 29.12.2012 №273-ФЗ;</w:t>
      </w:r>
    </w:p>
    <w:p w:rsidR="008152EA" w:rsidRPr="008152EA" w:rsidRDefault="008152EA" w:rsidP="008152EA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2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РФ № 1599 от 19 декабря 2014 г.;</w:t>
      </w:r>
    </w:p>
    <w:p w:rsidR="008152EA" w:rsidRPr="008152EA" w:rsidRDefault="008152EA" w:rsidP="008152EA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426" w:hanging="4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2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 Приказ Министерства просвещения от 24 ноября 2022 г. № 1026;</w:t>
      </w:r>
    </w:p>
    <w:p w:rsidR="008152EA" w:rsidRPr="008152EA" w:rsidRDefault="008152EA" w:rsidP="008152EA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52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план образовательной организации.</w:t>
      </w:r>
    </w:p>
    <w:bookmarkEnd w:id="0"/>
    <w:p w:rsidR="00CE0973" w:rsidRDefault="00151DB3" w:rsidP="00CE09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составлена на 1</w:t>
      </w:r>
      <w:r w:rsidR="00EE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  <w:r w:rsidRPr="00EE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обучения</w:t>
      </w:r>
      <w:r w:rsidR="001D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обучающихся </w:t>
      </w:r>
      <w:proofErr w:type="gramStart"/>
      <w:r w:rsidR="00897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502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155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</w:t>
      </w:r>
      <w:proofErr w:type="gramEnd"/>
      <w:r w:rsidRPr="00EE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рассчитана на </w:t>
      </w:r>
      <w:r w:rsidR="008152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</w:t>
      </w:r>
      <w:r w:rsidRPr="00EE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 w:rsidR="008152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EE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год, </w:t>
      </w:r>
      <w:r w:rsidR="008152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EE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 в неделю. Занятия проводятся </w:t>
      </w:r>
      <w:r w:rsidR="00441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классе</w:t>
      </w:r>
      <w:r w:rsidRPr="00EE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учётом психофизических особенностей каждого обучающегося. </w:t>
      </w:r>
    </w:p>
    <w:p w:rsidR="00CE0973" w:rsidRPr="00CE0973" w:rsidRDefault="00CE0973" w:rsidP="00CE09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5E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Целью </w:t>
      </w:r>
      <w:r w:rsidRPr="00EE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данного курса является создание оптимальных условий познания ребенком каждого объекта в совокупности сенсорных свойств, качеств, признаков, дать правильное многогранное полифункциональное представление об окружающей действительности, способствующее оптимизации психического развития ребенка и более эффективной социализации его в обществе.</w:t>
      </w:r>
    </w:p>
    <w:p w:rsidR="00CE0973" w:rsidRDefault="00CE0973" w:rsidP="00CE097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E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Предлагаемый курс направлен на решение следующих задач:</w:t>
      </w:r>
      <w:r w:rsidRPr="00BF4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E0973" w:rsidRDefault="00CE0973" w:rsidP="00CE097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</w:t>
      </w:r>
      <w:r w:rsidRPr="00BF4B42">
        <w:rPr>
          <w:rFonts w:ascii="Times New Roman" w:eastAsia="Times New Roman" w:hAnsi="Times New Roman" w:cs="Times New Roman"/>
          <w:sz w:val="24"/>
          <w:szCs w:val="24"/>
          <w:lang w:eastAsia="ru-RU"/>
        </w:rPr>
        <w:t>оррекция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развитие высших психических функций</w:t>
      </w:r>
      <w:r w:rsidR="00063A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(сенсорно-перцептивной сферы, </w:t>
      </w:r>
      <w:r w:rsidRPr="00BF4B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представлений, вни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мания, памяти, мышления).</w:t>
      </w:r>
    </w:p>
    <w:p w:rsidR="00CE0973" w:rsidRPr="00BF4B42" w:rsidRDefault="00CE0973" w:rsidP="00CE097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F4B4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активизация познавательной деятельности с учетом возможностей и особенностей каждого обучающегося.</w:t>
      </w:r>
    </w:p>
    <w:p w:rsidR="00CE0973" w:rsidRPr="00EE5E86" w:rsidRDefault="00CE0973" w:rsidP="00CE09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на основе активизации работы всех органов чувств адекватного восприятия явлений и объектов окружающей действительности в совокупности их свойств;</w:t>
      </w:r>
    </w:p>
    <w:p w:rsidR="00CE0973" w:rsidRPr="00EE5E86" w:rsidRDefault="00CE0973" w:rsidP="00CE09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коррекция недостатков познавательной деятельности детей путем систематического и целенаправленного воспитания у них полноценного восприятия формы, конструкции, величины, цвета, особых свойств предметов, их положения в пространстве;</w:t>
      </w:r>
    </w:p>
    <w:p w:rsidR="00CE0973" w:rsidRPr="00EE5E86" w:rsidRDefault="00CE0973" w:rsidP="00CE09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формирование пространственно-временных ориентировок; </w:t>
      </w:r>
    </w:p>
    <w:p w:rsidR="00CE0973" w:rsidRPr="00EE5E86" w:rsidRDefault="00CE0973" w:rsidP="00CE09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-развитие </w:t>
      </w:r>
      <w:proofErr w:type="spellStart"/>
      <w:r w:rsidRPr="00EE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слухоголосовых</w:t>
      </w:r>
      <w:proofErr w:type="spellEnd"/>
      <w:r w:rsidRPr="00EE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координаций;</w:t>
      </w:r>
    </w:p>
    <w:p w:rsidR="00CE0973" w:rsidRPr="00EE5E86" w:rsidRDefault="00CE0973" w:rsidP="00CE09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способности эстетически воспринимать окружающий мир во всем многообразии свойств и признаков его объектов (цветов, вкусов, запахов, звуков, ритмов);</w:t>
      </w:r>
    </w:p>
    <w:p w:rsidR="00CE0973" w:rsidRPr="00EE5E86" w:rsidRDefault="00CE0973" w:rsidP="00CE09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совершенствование сенсорно-перцептивной деятельности;</w:t>
      </w:r>
    </w:p>
    <w:p w:rsidR="00CE0973" w:rsidRPr="00EE5E86" w:rsidRDefault="00CE0973" w:rsidP="00CE09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обогащение словарного запаса детей на основе использования соответствующей терминологии;</w:t>
      </w:r>
    </w:p>
    <w:p w:rsidR="00CE0973" w:rsidRPr="00EE5E86" w:rsidRDefault="00CE0973" w:rsidP="00CE09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исправление недостатков моторики, совершенствование зрительно – двигательной координации;</w:t>
      </w:r>
    </w:p>
    <w:p w:rsidR="00CE0973" w:rsidRPr="00EE5E86" w:rsidRDefault="00CE0973" w:rsidP="00CE09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точности и целенаправленности движений и действий.</w:t>
      </w:r>
    </w:p>
    <w:p w:rsidR="00CE0973" w:rsidRDefault="00CE0973" w:rsidP="00B138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53A1" w:rsidRDefault="001A4BD8" w:rsidP="00AC53A1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2. </w:t>
      </w:r>
      <w:r w:rsidR="00AC53A1">
        <w:rPr>
          <w:b/>
          <w:bCs/>
          <w:color w:val="000000"/>
        </w:rPr>
        <w:t>Общая характеристика коррекционного курса</w:t>
      </w:r>
    </w:p>
    <w:p w:rsidR="00AC53A1" w:rsidRDefault="00AC53A1" w:rsidP="00AC53A1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 планировании занятий учитывается тема, поставленные цели, подбираются такие формы работы, которые помогают сделать занятие разнообразным, а выбор упражнений и заданий ликвидировали бы пробелы в знаниях и стимулировали бы познавательную деятельность. Используемый материал строится по концентрическому принципу, постепенно расширяя и углубляя изученные темы.</w:t>
      </w:r>
    </w:p>
    <w:p w:rsidR="00A16FFE" w:rsidRDefault="00AC53A1" w:rsidP="00CE0973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>
        <w:rPr>
          <w:color w:val="000000"/>
        </w:rPr>
        <w:t xml:space="preserve">Систематическое применение технологии имитационного моделирования позволяют решать поставленные задачи, так как игровая форма наиболее доступна для детей, она способствует сглаживанию и сокращению адаптационного периода, а также </w:t>
      </w:r>
    </w:p>
    <w:p w:rsidR="00A16FFE" w:rsidRDefault="00A16FFE" w:rsidP="00CE0973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</w:p>
    <w:p w:rsidR="00A16FFE" w:rsidRDefault="00A16FFE" w:rsidP="00CE0973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</w:p>
    <w:p w:rsidR="00A16FFE" w:rsidRDefault="00A16FFE" w:rsidP="00CE0973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</w:p>
    <w:p w:rsidR="00A16FFE" w:rsidRDefault="00A16FFE" w:rsidP="00CE0973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</w:p>
    <w:p w:rsidR="009C7360" w:rsidRDefault="00AC53A1" w:rsidP="00CE0973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>
        <w:rPr>
          <w:color w:val="000000"/>
        </w:rPr>
        <w:t xml:space="preserve">формирует учебную мотивацию через ситуацию успеха в игровой деятельности. Использование развивающих игр и упражнений в учебном процессе оказывает </w:t>
      </w:r>
    </w:p>
    <w:p w:rsidR="009C7360" w:rsidRDefault="009C7360" w:rsidP="00CE0973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</w:p>
    <w:p w:rsidR="00AC53A1" w:rsidRDefault="00AC53A1" w:rsidP="00CE0973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благотворное влияние на развитие не только познавательной деятельности, но также носит личностно-ориентированную направленность, которая помогает в дальнейшем адаптироваться детям в социуме.</w:t>
      </w:r>
    </w:p>
    <w:p w:rsidR="00AC53A1" w:rsidRDefault="00AC53A1" w:rsidP="00441E9D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Использование на занятиях словесных методов (рассказ, объяснение, беседа) помогают в общении. У детей с РАС с </w:t>
      </w:r>
      <w:r w:rsidR="00CE0973">
        <w:rPr>
          <w:color w:val="000000"/>
        </w:rPr>
        <w:t>умственной отсталостью</w:t>
      </w:r>
      <w:r>
        <w:rPr>
          <w:color w:val="000000"/>
        </w:rPr>
        <w:t xml:space="preserve"> отмечаются нарушения речевого развития, в связи с этим уделяется особое внимание речи педагога, которая является образцом для учащихся: необходимость четкого произношения, правильность ударения, яркость, выразительность, замедленность темпа, так как это углубляет понимание, расширяет словарный запас, способствует развитию связной речи.</w:t>
      </w:r>
    </w:p>
    <w:p w:rsidR="00CE0973" w:rsidRDefault="00CE0973" w:rsidP="00AC53A1">
      <w:pPr>
        <w:pStyle w:val="c8"/>
        <w:shd w:val="clear" w:color="auto" w:fill="FFFFFF"/>
        <w:spacing w:before="0" w:beforeAutospacing="0" w:after="0" w:afterAutospacing="0"/>
        <w:jc w:val="center"/>
        <w:rPr>
          <w:rStyle w:val="c9"/>
          <w:b/>
          <w:bCs/>
          <w:color w:val="000000"/>
        </w:rPr>
      </w:pPr>
    </w:p>
    <w:p w:rsidR="00CE0973" w:rsidRDefault="00AC53A1" w:rsidP="00AC53A1">
      <w:pPr>
        <w:pStyle w:val="c8"/>
        <w:shd w:val="clear" w:color="auto" w:fill="FFFFFF"/>
        <w:spacing w:before="0" w:beforeAutospacing="0" w:after="0" w:afterAutospacing="0"/>
        <w:jc w:val="center"/>
        <w:rPr>
          <w:rStyle w:val="c9"/>
          <w:b/>
          <w:bCs/>
          <w:color w:val="000000"/>
        </w:rPr>
      </w:pPr>
      <w:r>
        <w:rPr>
          <w:rStyle w:val="c9"/>
          <w:b/>
          <w:bCs/>
          <w:color w:val="000000"/>
        </w:rPr>
        <w:t>Краткая психолого-педагогическ</w:t>
      </w:r>
      <w:r w:rsidR="00CE0973">
        <w:rPr>
          <w:rStyle w:val="c9"/>
          <w:b/>
          <w:bCs/>
          <w:color w:val="000000"/>
        </w:rPr>
        <w:t xml:space="preserve">ая характеристика на детей </w:t>
      </w:r>
    </w:p>
    <w:p w:rsidR="00AC53A1" w:rsidRDefault="00CE0973" w:rsidP="00AC53A1">
      <w:pPr>
        <w:pStyle w:val="c8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b/>
          <w:bCs/>
          <w:color w:val="000000"/>
        </w:rPr>
        <w:t>с РАС с умственной отсталостью</w:t>
      </w:r>
    </w:p>
    <w:p w:rsidR="00AC53A1" w:rsidRDefault="00AC53A1" w:rsidP="00AC53A1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1"/>
          <w:color w:val="000000"/>
        </w:rPr>
        <w:t>Дети с нарушениями в общении </w:t>
      </w:r>
      <w:r>
        <w:rPr>
          <w:rStyle w:val="c25"/>
          <w:b/>
          <w:bCs/>
          <w:color w:val="000000"/>
        </w:rPr>
        <w:t>(аутисты)</w:t>
      </w:r>
      <w:r>
        <w:rPr>
          <w:rStyle w:val="c1"/>
          <w:color w:val="000000"/>
        </w:rPr>
        <w:t> любят придерживаться определенных ритуалов, и малейшие изменения в их жизни или в режиме могут стать для них травмирующим фактором. Результатом таких изменений бывает уход в себя либо вспышка агрессии, выражающаяся в жестоком обращении с близкими, со сверстниками, животными, в стремлении крушить и ломать все кругом. Довольно часто наблюдаются вспышки самоагрессии, возникающей при малейшей неудаче. Причем находящиеся рядом взрослые часто не понимают причины взрыва ребенка, они, имея навык общения с обычными детьми, не всегда придают значения пустякам, которые так важны для аутичного ребенка.</w:t>
      </w:r>
    </w:p>
    <w:p w:rsidR="00AC53A1" w:rsidRDefault="00AC53A1" w:rsidP="00AC53A1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Аутизму не всегда сопутствует снижение интеллекта. Практический (не связанный с речью) интеллект может даже превышать возрастную норму. </w:t>
      </w:r>
    </w:p>
    <w:p w:rsidR="00AC53A1" w:rsidRDefault="00AC53A1" w:rsidP="00AC53A1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Для аутичных детей свойственно отставание в развитии речи (хотя изредка встречаются и противоположные случаи). Важно отметить, что этот недостаток они даже и не пытаются компенсировать жестами, мимикой, в отличие от детей с задержкой речевого развития, но без нарушения общения. Если особых отклонений в развитии речи нет, ребенок все равно не использует ее в полной мере как средство коммуникации, ему трудно поддерживать разговор с другими людьми.</w:t>
      </w:r>
    </w:p>
    <w:p w:rsidR="00AC53A1" w:rsidRDefault="00AC53A1" w:rsidP="00AC53A1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Аутичные дети, как правило, ни к кому не обращаются с прямыми вопросами, уклоняются от прямых ответов на вопросы, обращенные к ним (часто они их даже не слышат). У них могут быть нарушены интонация, ритм речи, они неверно ставят ударения в словах. Научить их говорить правильно довольно трудно, так как они не осознают необходимости этого.</w:t>
      </w:r>
    </w:p>
    <w:p w:rsidR="00AC53A1" w:rsidRDefault="00AC53A1" w:rsidP="00AC53A1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color w:val="000000"/>
        </w:rPr>
      </w:pPr>
      <w:r>
        <w:rPr>
          <w:rStyle w:val="c1"/>
          <w:color w:val="000000"/>
        </w:rPr>
        <w:t>При раннем выявлении нарушения и своевременно проведенной коррекционной работе большинство аутичных детей можно подготовить к обучению, а нередко - и развить их потенциальные способности.</w:t>
      </w:r>
    </w:p>
    <w:p w:rsidR="00CE0973" w:rsidRDefault="00CE0973" w:rsidP="00AC53A1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</w:p>
    <w:p w:rsidR="00CE0973" w:rsidRPr="00CE0973" w:rsidRDefault="001A4BD8" w:rsidP="00CE09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</w:t>
      </w:r>
      <w:r w:rsidR="00CE0973" w:rsidRPr="00CE09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Описание места коррекционного курса в учебном плане</w:t>
      </w:r>
    </w:p>
    <w:p w:rsidR="00CE0973" w:rsidRPr="00CE0973" w:rsidRDefault="00CE0973" w:rsidP="00CE09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E0973" w:rsidRPr="00CE0973" w:rsidRDefault="00CE0973" w:rsidP="00CE0973">
      <w:pPr>
        <w:widowControl w:val="0"/>
        <w:suppressAutoHyphens/>
        <w:spacing w:after="0" w:line="276" w:lineRule="auto"/>
        <w:ind w:firstLine="706"/>
        <w:jc w:val="both"/>
        <w:rPr>
          <w:rFonts w:ascii="Times New Roman" w:eastAsia="Arial" w:hAnsi="Times New Roman" w:cs="Mangal"/>
          <w:color w:val="00000A"/>
          <w:sz w:val="24"/>
          <w:szCs w:val="24"/>
          <w:lang w:eastAsia="zh-CN" w:bidi="hi-IN"/>
        </w:rPr>
      </w:pPr>
      <w:r w:rsidRPr="00CE0973">
        <w:rPr>
          <w:rFonts w:ascii="Times New Roman" w:eastAsia="Arial" w:hAnsi="Times New Roman" w:cs="Mangal"/>
          <w:color w:val="00000A"/>
          <w:sz w:val="24"/>
          <w:szCs w:val="24"/>
          <w:lang w:eastAsia="zh-CN" w:bidi="hi-IN"/>
        </w:rPr>
        <w:t>Коррекционный курс «</w:t>
      </w:r>
      <w:r>
        <w:rPr>
          <w:rFonts w:ascii="Times New Roman" w:eastAsia="Arial" w:hAnsi="Times New Roman" w:cs="Mangal"/>
          <w:color w:val="00000A"/>
          <w:sz w:val="24"/>
          <w:szCs w:val="24"/>
          <w:lang w:eastAsia="zh-CN" w:bidi="hi-IN"/>
        </w:rPr>
        <w:t>Развитие познавательной деятельности»</w:t>
      </w:r>
      <w:r w:rsidRPr="00CE0973">
        <w:rPr>
          <w:rFonts w:ascii="Times New Roman" w:eastAsia="Arial" w:hAnsi="Times New Roman" w:cs="Mangal"/>
          <w:color w:val="00000A"/>
          <w:sz w:val="24"/>
          <w:szCs w:val="24"/>
          <w:lang w:eastAsia="zh-CN" w:bidi="hi-IN"/>
        </w:rPr>
        <w:t xml:space="preserve"> реализуется в урочной деятельности в соответствии с санитарно-эпидемиологическими правилами и нормами.</w:t>
      </w:r>
    </w:p>
    <w:p w:rsidR="00CE0973" w:rsidRPr="00CE0973" w:rsidRDefault="00CE0973" w:rsidP="00CE0973">
      <w:pPr>
        <w:widowControl w:val="0"/>
        <w:suppressAutoHyphens/>
        <w:spacing w:after="0" w:line="276" w:lineRule="auto"/>
        <w:ind w:left="720"/>
        <w:rPr>
          <w:rFonts w:ascii="Times New Roman" w:eastAsia="Arial" w:hAnsi="Times New Roman" w:cs="Mangal"/>
          <w:color w:val="00000A"/>
          <w:sz w:val="24"/>
          <w:szCs w:val="24"/>
          <w:lang w:eastAsia="zh-CN" w:bidi="hi-IN"/>
        </w:rPr>
      </w:pPr>
    </w:p>
    <w:tbl>
      <w:tblPr>
        <w:tblW w:w="1026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1"/>
        <w:gridCol w:w="858"/>
        <w:gridCol w:w="1172"/>
        <w:gridCol w:w="1026"/>
        <w:gridCol w:w="993"/>
        <w:gridCol w:w="1113"/>
        <w:gridCol w:w="1162"/>
        <w:gridCol w:w="1106"/>
      </w:tblGrid>
      <w:tr w:rsidR="00CE0973" w:rsidRPr="00CE0973" w:rsidTr="007C0DBF">
        <w:trPr>
          <w:trHeight w:val="615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973" w:rsidRPr="00CE0973" w:rsidRDefault="00CE0973" w:rsidP="00CE0973">
            <w:pPr>
              <w:widowControl w:val="0"/>
              <w:suppressLineNumbers/>
              <w:suppressAutoHyphens/>
              <w:spacing w:after="200" w:line="276" w:lineRule="auto"/>
              <w:rPr>
                <w:rFonts w:ascii="Times New Roman" w:eastAsia="Arial" w:hAnsi="Times New Roman" w:cs="Mangal"/>
                <w:color w:val="00000A"/>
                <w:sz w:val="24"/>
                <w:szCs w:val="24"/>
                <w:lang w:eastAsia="zh-CN" w:bidi="hi-IN"/>
              </w:rPr>
            </w:pPr>
            <w:r w:rsidRPr="00CE0973">
              <w:rPr>
                <w:rFonts w:ascii="Times New Roman" w:eastAsia="Arial" w:hAnsi="Times New Roman" w:cs="Mangal"/>
                <w:b/>
                <w:bCs/>
                <w:color w:val="000000"/>
                <w:sz w:val="24"/>
                <w:szCs w:val="24"/>
                <w:lang w:eastAsia="zh-CN"/>
              </w:rPr>
              <w:t>Коррекционный курс</w:t>
            </w:r>
          </w:p>
        </w:tc>
        <w:tc>
          <w:tcPr>
            <w:tcW w:w="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973" w:rsidRPr="00CE0973" w:rsidRDefault="00CE0973" w:rsidP="00CE0973">
            <w:pPr>
              <w:widowControl w:val="0"/>
              <w:suppressLineNumbers/>
              <w:suppressAutoHyphens/>
              <w:spacing w:after="200" w:line="276" w:lineRule="auto"/>
              <w:jc w:val="center"/>
              <w:rPr>
                <w:rFonts w:ascii="Times New Roman" w:eastAsia="Arial" w:hAnsi="Times New Roman" w:cs="Mangal"/>
                <w:color w:val="00000A"/>
                <w:sz w:val="24"/>
                <w:szCs w:val="24"/>
                <w:lang w:eastAsia="zh-CN" w:bidi="hi-IN"/>
              </w:rPr>
            </w:pPr>
            <w:r w:rsidRPr="00CE0973">
              <w:rPr>
                <w:rFonts w:ascii="Times New Roman" w:eastAsia="Arial" w:hAnsi="Times New Roman" w:cs="Mangal"/>
                <w:b/>
                <w:bCs/>
                <w:color w:val="000000"/>
                <w:sz w:val="24"/>
                <w:szCs w:val="24"/>
                <w:lang w:eastAsia="zh-CN"/>
              </w:rPr>
              <w:t>Класс</w:t>
            </w:r>
          </w:p>
        </w:tc>
        <w:tc>
          <w:tcPr>
            <w:tcW w:w="117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973" w:rsidRPr="00CE0973" w:rsidRDefault="00CE0973" w:rsidP="00CE0973">
            <w:pPr>
              <w:widowControl w:val="0"/>
              <w:suppressLineNumbers/>
              <w:suppressAutoHyphens/>
              <w:spacing w:after="200" w:line="276" w:lineRule="auto"/>
              <w:jc w:val="center"/>
              <w:rPr>
                <w:rFonts w:ascii="Times New Roman" w:eastAsia="Arial" w:hAnsi="Times New Roman" w:cs="Mangal"/>
                <w:color w:val="00000A"/>
                <w:sz w:val="24"/>
                <w:szCs w:val="24"/>
                <w:lang w:eastAsia="zh-CN" w:bidi="hi-IN"/>
              </w:rPr>
            </w:pPr>
            <w:r w:rsidRPr="00CE0973">
              <w:rPr>
                <w:rFonts w:ascii="Times New Roman" w:eastAsia="Arial" w:hAnsi="Times New Roman" w:cs="Mangal"/>
                <w:b/>
                <w:bCs/>
                <w:color w:val="000000"/>
                <w:sz w:val="24"/>
                <w:szCs w:val="24"/>
                <w:lang w:eastAsia="zh-CN"/>
              </w:rPr>
              <w:t>Часов в неделю</w:t>
            </w:r>
          </w:p>
        </w:tc>
        <w:tc>
          <w:tcPr>
            <w:tcW w:w="10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973" w:rsidRPr="00CE0973" w:rsidRDefault="00CE0973" w:rsidP="00CE0973">
            <w:pPr>
              <w:widowControl w:val="0"/>
              <w:suppressLineNumbers/>
              <w:suppressAutoHyphens/>
              <w:spacing w:after="200" w:line="276" w:lineRule="auto"/>
              <w:jc w:val="center"/>
              <w:rPr>
                <w:rFonts w:ascii="Times New Roman" w:eastAsia="Arial" w:hAnsi="Times New Roman" w:cs="Mangal"/>
                <w:color w:val="00000A"/>
                <w:sz w:val="24"/>
                <w:szCs w:val="24"/>
                <w:lang w:eastAsia="zh-CN" w:bidi="hi-IN"/>
              </w:rPr>
            </w:pPr>
            <w:r w:rsidRPr="00CE0973">
              <w:rPr>
                <w:rFonts w:ascii="Times New Roman" w:eastAsia="Arial" w:hAnsi="Times New Roman" w:cs="Mangal"/>
                <w:b/>
                <w:bCs/>
                <w:color w:val="000000"/>
                <w:sz w:val="24"/>
                <w:szCs w:val="24"/>
                <w:lang w:val="en-US" w:eastAsia="zh-CN"/>
              </w:rPr>
              <w:t>I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973" w:rsidRPr="00CE0973" w:rsidRDefault="00CE0973" w:rsidP="00CE0973">
            <w:pPr>
              <w:widowControl w:val="0"/>
              <w:suppressLineNumbers/>
              <w:suppressAutoHyphens/>
              <w:spacing w:after="200" w:line="276" w:lineRule="auto"/>
              <w:jc w:val="center"/>
              <w:rPr>
                <w:rFonts w:ascii="Times New Roman" w:eastAsia="Arial" w:hAnsi="Times New Roman" w:cs="Mangal"/>
                <w:color w:val="00000A"/>
                <w:sz w:val="24"/>
                <w:szCs w:val="24"/>
                <w:lang w:eastAsia="zh-CN" w:bidi="hi-IN"/>
              </w:rPr>
            </w:pPr>
            <w:r w:rsidRPr="00CE0973">
              <w:rPr>
                <w:rFonts w:ascii="Times New Roman" w:eastAsia="Arial" w:hAnsi="Times New Roman" w:cs="Mangal"/>
                <w:b/>
                <w:bCs/>
                <w:color w:val="000000"/>
                <w:sz w:val="24"/>
                <w:szCs w:val="24"/>
                <w:lang w:val="en-US" w:eastAsia="zh-CN"/>
              </w:rPr>
              <w:t>II</w:t>
            </w:r>
          </w:p>
        </w:tc>
        <w:tc>
          <w:tcPr>
            <w:tcW w:w="11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973" w:rsidRPr="00CE0973" w:rsidRDefault="00CE0973" w:rsidP="00CE0973">
            <w:pPr>
              <w:widowControl w:val="0"/>
              <w:suppressLineNumbers/>
              <w:suppressAutoHyphens/>
              <w:spacing w:after="200" w:line="276" w:lineRule="auto"/>
              <w:jc w:val="center"/>
              <w:rPr>
                <w:rFonts w:ascii="Times New Roman" w:eastAsia="Arial" w:hAnsi="Times New Roman" w:cs="Mangal"/>
                <w:color w:val="00000A"/>
                <w:sz w:val="24"/>
                <w:szCs w:val="24"/>
                <w:lang w:eastAsia="zh-CN" w:bidi="hi-IN"/>
              </w:rPr>
            </w:pPr>
            <w:r w:rsidRPr="00CE0973">
              <w:rPr>
                <w:rFonts w:ascii="Times New Roman" w:eastAsia="Arial" w:hAnsi="Times New Roman" w:cs="Mangal"/>
                <w:b/>
                <w:bCs/>
                <w:color w:val="000000"/>
                <w:sz w:val="24"/>
                <w:szCs w:val="24"/>
                <w:lang w:val="en-US" w:eastAsia="zh-CN"/>
              </w:rPr>
              <w:t>III</w:t>
            </w:r>
          </w:p>
        </w:tc>
        <w:tc>
          <w:tcPr>
            <w:tcW w:w="11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973" w:rsidRPr="00CE0973" w:rsidRDefault="00CE0973" w:rsidP="00CE0973">
            <w:pPr>
              <w:widowControl w:val="0"/>
              <w:suppressLineNumbers/>
              <w:suppressAutoHyphens/>
              <w:spacing w:after="200" w:line="276" w:lineRule="auto"/>
              <w:jc w:val="center"/>
              <w:rPr>
                <w:rFonts w:ascii="Times New Roman" w:eastAsia="Arial" w:hAnsi="Times New Roman" w:cs="Mangal"/>
                <w:color w:val="00000A"/>
                <w:sz w:val="24"/>
                <w:szCs w:val="24"/>
                <w:lang w:eastAsia="zh-CN" w:bidi="hi-IN"/>
              </w:rPr>
            </w:pPr>
            <w:r w:rsidRPr="00CE0973">
              <w:rPr>
                <w:rFonts w:ascii="Times New Roman" w:eastAsia="Arial" w:hAnsi="Times New Roman" w:cs="Mangal"/>
                <w:b/>
                <w:bCs/>
                <w:color w:val="000000"/>
                <w:sz w:val="24"/>
                <w:szCs w:val="24"/>
                <w:lang w:val="en-US" w:eastAsia="zh-CN"/>
              </w:rPr>
              <w:t>IV</w:t>
            </w:r>
          </w:p>
        </w:tc>
        <w:tc>
          <w:tcPr>
            <w:tcW w:w="1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973" w:rsidRPr="00CE0973" w:rsidRDefault="00CE0973" w:rsidP="00CE0973">
            <w:pPr>
              <w:widowControl w:val="0"/>
              <w:suppressLineNumbers/>
              <w:suppressAutoHyphens/>
              <w:spacing w:after="200" w:line="276" w:lineRule="auto"/>
              <w:jc w:val="center"/>
              <w:rPr>
                <w:rFonts w:ascii="Times New Roman" w:eastAsia="Arial" w:hAnsi="Times New Roman" w:cs="Mangal"/>
                <w:color w:val="00000A"/>
                <w:sz w:val="24"/>
                <w:szCs w:val="24"/>
                <w:lang w:eastAsia="zh-CN" w:bidi="hi-IN"/>
              </w:rPr>
            </w:pPr>
            <w:r w:rsidRPr="00CE0973">
              <w:rPr>
                <w:rFonts w:ascii="Times New Roman" w:eastAsia="Arial" w:hAnsi="Times New Roman" w:cs="Mangal"/>
                <w:b/>
                <w:bCs/>
                <w:color w:val="000000"/>
                <w:sz w:val="24"/>
                <w:szCs w:val="24"/>
                <w:lang w:eastAsia="zh-CN"/>
              </w:rPr>
              <w:t>Год</w:t>
            </w:r>
          </w:p>
        </w:tc>
      </w:tr>
      <w:tr w:rsidR="00CE0973" w:rsidRPr="00CE0973" w:rsidTr="007C0DBF">
        <w:trPr>
          <w:trHeight w:val="39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973" w:rsidRPr="00CE0973" w:rsidRDefault="00CE0973" w:rsidP="00CE0973">
            <w:pPr>
              <w:widowControl w:val="0"/>
              <w:suppressLineNumbers/>
              <w:suppressAutoHyphens/>
              <w:spacing w:after="0" w:line="276" w:lineRule="auto"/>
              <w:rPr>
                <w:rFonts w:ascii="Times New Roman" w:eastAsia="Arial" w:hAnsi="Times New Roma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" w:hAnsi="Times New Roman" w:cs="Mangal"/>
                <w:color w:val="000000"/>
                <w:sz w:val="24"/>
                <w:szCs w:val="24"/>
                <w:lang w:eastAsia="zh-CN"/>
              </w:rPr>
              <w:t>Развитие познавательной деятельности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973" w:rsidRPr="00CE0973" w:rsidRDefault="008152EA" w:rsidP="00CE0973">
            <w:pPr>
              <w:widowControl w:val="0"/>
              <w:suppressLineNumbers/>
              <w:suppressAutoHyphens/>
              <w:spacing w:after="200" w:line="276" w:lineRule="auto"/>
              <w:jc w:val="center"/>
              <w:rPr>
                <w:rFonts w:ascii="Times New Roman" w:eastAsia="Arial" w:hAnsi="Times New Roma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" w:hAnsi="Times New Roman" w:cs="Mangal"/>
                <w:color w:val="00000A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973" w:rsidRPr="00CE0973" w:rsidRDefault="008152EA" w:rsidP="00CE0973">
            <w:pPr>
              <w:widowControl w:val="0"/>
              <w:suppressLineNumbers/>
              <w:suppressAutoHyphens/>
              <w:spacing w:after="200" w:line="276" w:lineRule="auto"/>
              <w:jc w:val="center"/>
              <w:rPr>
                <w:rFonts w:ascii="Times New Roman" w:eastAsia="Arial" w:hAnsi="Times New Roma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" w:hAnsi="Times New Roman" w:cs="Mangal"/>
                <w:color w:val="00000A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973" w:rsidRPr="00CE0973" w:rsidRDefault="008152EA" w:rsidP="00CE0973">
            <w:pPr>
              <w:widowControl w:val="0"/>
              <w:suppressLineNumbers/>
              <w:suppressAutoHyphens/>
              <w:spacing w:after="200" w:line="276" w:lineRule="auto"/>
              <w:jc w:val="center"/>
              <w:rPr>
                <w:rFonts w:ascii="Times New Roman" w:eastAsia="Arial" w:hAnsi="Times New Roma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" w:hAnsi="Times New Roman" w:cs="Mangal"/>
                <w:color w:val="00000A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973" w:rsidRPr="00CE0973" w:rsidRDefault="00B80D33" w:rsidP="00CE0973">
            <w:pPr>
              <w:widowControl w:val="0"/>
              <w:suppressLineNumbers/>
              <w:suppressAutoHyphens/>
              <w:spacing w:after="200" w:line="276" w:lineRule="auto"/>
              <w:jc w:val="center"/>
              <w:rPr>
                <w:rFonts w:ascii="Times New Roman" w:eastAsia="Arial" w:hAnsi="Times New Roma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" w:hAnsi="Times New Roman" w:cs="Mangal"/>
                <w:color w:val="000000"/>
                <w:sz w:val="24"/>
                <w:szCs w:val="24"/>
                <w:lang w:eastAsia="zh-CN"/>
              </w:rPr>
              <w:t>1</w:t>
            </w:r>
            <w:r w:rsidR="008152EA">
              <w:rPr>
                <w:rFonts w:ascii="Times New Roman" w:eastAsia="Arial" w:hAnsi="Times New Roman" w:cs="Mangal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973" w:rsidRPr="00CE0973" w:rsidRDefault="008152EA" w:rsidP="00CE0973">
            <w:pPr>
              <w:widowControl w:val="0"/>
              <w:suppressLineNumbers/>
              <w:suppressAutoHyphens/>
              <w:spacing w:after="200" w:line="276" w:lineRule="auto"/>
              <w:jc w:val="center"/>
              <w:rPr>
                <w:rFonts w:ascii="Times New Roman" w:eastAsia="Arial" w:hAnsi="Times New Roma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" w:hAnsi="Times New Roman" w:cs="Mangal"/>
                <w:color w:val="00000A"/>
                <w:sz w:val="24"/>
                <w:szCs w:val="24"/>
                <w:lang w:eastAsia="zh-CN" w:bidi="hi-IN"/>
              </w:rPr>
              <w:t>22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973" w:rsidRPr="00CE0973" w:rsidRDefault="008152EA" w:rsidP="00CE0973">
            <w:pPr>
              <w:widowControl w:val="0"/>
              <w:suppressLineNumbers/>
              <w:suppressAutoHyphens/>
              <w:spacing w:after="200" w:line="276" w:lineRule="auto"/>
              <w:jc w:val="center"/>
              <w:rPr>
                <w:rFonts w:ascii="Times New Roman" w:eastAsia="Arial" w:hAnsi="Times New Roma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" w:hAnsi="Times New Roman" w:cs="Mangal"/>
                <w:color w:val="00000A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973" w:rsidRPr="00CE0973" w:rsidRDefault="008152EA" w:rsidP="00CE0973">
            <w:pPr>
              <w:widowControl w:val="0"/>
              <w:suppressLineNumbers/>
              <w:suppressAutoHyphens/>
              <w:spacing w:after="200" w:line="276" w:lineRule="auto"/>
              <w:jc w:val="center"/>
              <w:rPr>
                <w:rFonts w:ascii="Times New Roman" w:eastAsia="Arial" w:hAnsi="Times New Roma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" w:hAnsi="Times New Roman" w:cs="Mangal"/>
                <w:color w:val="00000A"/>
                <w:sz w:val="24"/>
                <w:szCs w:val="24"/>
                <w:lang w:eastAsia="zh-CN" w:bidi="hi-IN"/>
              </w:rPr>
              <w:t>68</w:t>
            </w:r>
          </w:p>
        </w:tc>
      </w:tr>
    </w:tbl>
    <w:p w:rsidR="00B80D33" w:rsidRDefault="00B80D33" w:rsidP="00EE5E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152EA" w:rsidRDefault="008152EA" w:rsidP="00EE5E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16FFE" w:rsidRDefault="00A16FFE" w:rsidP="00EE5E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16FFE" w:rsidRDefault="00A16FFE" w:rsidP="00EE5E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16FFE" w:rsidRDefault="00A16FFE" w:rsidP="00EE5E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16FFE" w:rsidRDefault="00A16FFE" w:rsidP="00EE5E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1DB3" w:rsidRPr="00EE5E86" w:rsidRDefault="00B80D33" w:rsidP="00EE5E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и предметные результаты</w:t>
      </w:r>
      <w:r w:rsidR="00151DB3" w:rsidRPr="00EE5E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освоения коррекционного курса.</w:t>
      </w:r>
    </w:p>
    <w:p w:rsidR="00151DB3" w:rsidRPr="00EE5E86" w:rsidRDefault="00151DB3" w:rsidP="00EE5E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целенаправленной работы по развитию познавательной деятельности обучающихся с РАС должны научиться:</w:t>
      </w:r>
    </w:p>
    <w:p w:rsidR="00151DB3" w:rsidRPr="00EE5E86" w:rsidRDefault="00151DB3" w:rsidP="00EE5E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на сенсорные эталоны;</w:t>
      </w:r>
    </w:p>
    <w:p w:rsidR="009C7360" w:rsidRDefault="009C7360" w:rsidP="00EE5E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7360" w:rsidRDefault="009C7360" w:rsidP="00EE5E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1DB3" w:rsidRPr="00EE5E86" w:rsidRDefault="00151DB3" w:rsidP="00EE5E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узнавать предметы по заданным признакам;</w:t>
      </w:r>
    </w:p>
    <w:p w:rsidR="00151DB3" w:rsidRPr="00EE5E86" w:rsidRDefault="00151DB3" w:rsidP="00EE5E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5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сравнивать предметы по внешним признакам;</w:t>
      </w:r>
    </w:p>
    <w:p w:rsidR="00151DB3" w:rsidRPr="00151DB3" w:rsidRDefault="00151DB3" w:rsidP="00151DB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151DB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-классифицировать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151DB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предметы</w:t>
      </w:r>
      <w:r w:rsidR="00EE5E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151DB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</w:t>
      </w:r>
      <w:r w:rsidR="00EE5E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151DB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форме,</w:t>
      </w:r>
      <w:r w:rsidR="00EE5E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151DB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величине,</w:t>
      </w:r>
      <w:r w:rsidR="00EE5E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151DB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цвету,</w:t>
      </w:r>
      <w:r w:rsidR="00EE5E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151DB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функциональному</w:t>
      </w:r>
      <w:r w:rsidR="00EE5E8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151DB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назначению;</w:t>
      </w:r>
    </w:p>
    <w:p w:rsidR="00EE5E86" w:rsidRPr="00EE5E86" w:rsidRDefault="00EE5E86" w:rsidP="00EE5E86">
      <w:pPr>
        <w:pStyle w:val="Default"/>
        <w:jc w:val="both"/>
      </w:pPr>
      <w:r w:rsidRPr="00EE5E86">
        <w:t xml:space="preserve">-составлять сериационные ряды предметов и их изображений по разным признакам; </w:t>
      </w:r>
    </w:p>
    <w:p w:rsidR="00EE5E86" w:rsidRPr="00EE5E86" w:rsidRDefault="00EE5E86" w:rsidP="00EE5E86">
      <w:pPr>
        <w:pStyle w:val="Default"/>
        <w:jc w:val="both"/>
      </w:pPr>
      <w:r w:rsidRPr="00EE5E86">
        <w:t xml:space="preserve">- практически выделять признаки и свойства объектов и явлений; </w:t>
      </w:r>
    </w:p>
    <w:p w:rsidR="00EE5E86" w:rsidRPr="00EE5E86" w:rsidRDefault="00EE5E86" w:rsidP="00EE5E86">
      <w:pPr>
        <w:pStyle w:val="Default"/>
        <w:jc w:val="both"/>
      </w:pPr>
      <w:r w:rsidRPr="00EE5E86">
        <w:t xml:space="preserve">- давать краткое описание объектов и явлений; </w:t>
      </w:r>
    </w:p>
    <w:p w:rsidR="00EE5E86" w:rsidRPr="00EE5E86" w:rsidRDefault="00EE5E86" w:rsidP="00EE5E86">
      <w:pPr>
        <w:pStyle w:val="Default"/>
        <w:jc w:val="both"/>
      </w:pPr>
      <w:r w:rsidRPr="00EE5E86">
        <w:t xml:space="preserve">- различать противоположно направленные действия и явления; </w:t>
      </w:r>
    </w:p>
    <w:p w:rsidR="00EE5E86" w:rsidRPr="00EE5E86" w:rsidRDefault="00EE5E86" w:rsidP="00EE5E86">
      <w:pPr>
        <w:pStyle w:val="Default"/>
        <w:jc w:val="both"/>
      </w:pPr>
      <w:r w:rsidRPr="00EE5E86">
        <w:t xml:space="preserve">- видеть временные рамки своей деятельности; </w:t>
      </w:r>
    </w:p>
    <w:p w:rsidR="00EE5E86" w:rsidRPr="00EE5E86" w:rsidRDefault="00EE5E86" w:rsidP="00EE5E86">
      <w:pPr>
        <w:pStyle w:val="Default"/>
        <w:jc w:val="both"/>
      </w:pPr>
      <w:r w:rsidRPr="00EE5E86">
        <w:t xml:space="preserve">- определять последовательность событий; </w:t>
      </w:r>
    </w:p>
    <w:p w:rsidR="00EE5E86" w:rsidRPr="00EE5E86" w:rsidRDefault="00EE5E86" w:rsidP="00EE5E86">
      <w:pPr>
        <w:pStyle w:val="Default"/>
        <w:jc w:val="both"/>
      </w:pPr>
      <w:r w:rsidRPr="00EE5E86">
        <w:t xml:space="preserve">- ориентироваться в пространстве; </w:t>
      </w:r>
    </w:p>
    <w:p w:rsidR="00EE5E86" w:rsidRPr="00EE5E86" w:rsidRDefault="00EE5E86" w:rsidP="00EE5E86">
      <w:pPr>
        <w:pStyle w:val="Default"/>
        <w:jc w:val="both"/>
      </w:pPr>
      <w:r w:rsidRPr="00EE5E86">
        <w:t xml:space="preserve">- целенаправленно выполнять действия по инструкции; </w:t>
      </w:r>
    </w:p>
    <w:p w:rsidR="0036380C" w:rsidRDefault="00EE5E86" w:rsidP="00EE5E86">
      <w:pPr>
        <w:jc w:val="both"/>
        <w:rPr>
          <w:rFonts w:ascii="Times New Roman" w:hAnsi="Times New Roman" w:cs="Times New Roman"/>
          <w:sz w:val="24"/>
          <w:szCs w:val="24"/>
        </w:rPr>
      </w:pPr>
      <w:r w:rsidRPr="00EE5E86">
        <w:rPr>
          <w:rFonts w:ascii="Times New Roman" w:hAnsi="Times New Roman" w:cs="Times New Roman"/>
          <w:sz w:val="24"/>
          <w:szCs w:val="24"/>
        </w:rPr>
        <w:t>- самопроизвольно согласовывать свои движения и действия.</w:t>
      </w:r>
    </w:p>
    <w:p w:rsidR="00441E9D" w:rsidRDefault="00441E9D" w:rsidP="007969EF">
      <w:pPr>
        <w:pStyle w:val="Default"/>
        <w:rPr>
          <w:b/>
          <w:bCs/>
        </w:rPr>
      </w:pPr>
    </w:p>
    <w:p w:rsidR="00EE5E86" w:rsidRPr="00EE5E86" w:rsidRDefault="001A4BD8" w:rsidP="00EE5E86">
      <w:pPr>
        <w:pStyle w:val="Default"/>
        <w:jc w:val="center"/>
      </w:pPr>
      <w:r>
        <w:rPr>
          <w:b/>
          <w:bCs/>
        </w:rPr>
        <w:t xml:space="preserve">5. </w:t>
      </w:r>
      <w:r w:rsidR="00EE5E86" w:rsidRPr="00EE5E86">
        <w:rPr>
          <w:b/>
          <w:bCs/>
        </w:rPr>
        <w:t xml:space="preserve">Содержание </w:t>
      </w:r>
      <w:r w:rsidR="00B1387E">
        <w:rPr>
          <w:b/>
          <w:bCs/>
        </w:rPr>
        <w:t>коррекционного курса</w:t>
      </w:r>
    </w:p>
    <w:p w:rsidR="00B1387E" w:rsidRPr="00B1387E" w:rsidRDefault="00B1387E" w:rsidP="00B1387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138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мото</w:t>
      </w:r>
      <w:r w:rsidR="00C40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рики и </w:t>
      </w:r>
      <w:proofErr w:type="spellStart"/>
      <w:r w:rsidR="00C40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графомоторных</w:t>
      </w:r>
      <w:proofErr w:type="spellEnd"/>
      <w:r w:rsidR="00C40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навыков</w:t>
      </w:r>
    </w:p>
    <w:p w:rsidR="00B1387E" w:rsidRPr="00B1387E" w:rsidRDefault="00B1387E" w:rsidP="00B1387E">
      <w:pPr>
        <w:spacing w:after="0" w:line="240" w:lineRule="auto"/>
        <w:ind w:firstLine="567"/>
        <w:jc w:val="both"/>
        <w:rPr>
          <w:rFonts w:ascii="Calibri" w:eastAsia="Calibri" w:hAnsi="Calibri" w:cs="Times New Roman"/>
          <w:sz w:val="24"/>
          <w:szCs w:val="24"/>
        </w:rPr>
      </w:pP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Упражнения на развитие крупной моторики (основное движение </w:t>
      </w:r>
      <w:r w:rsidR="001D6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рук), упражнения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развитие точности движений (игры с мячом, метание, кольцеброс).</w:t>
      </w:r>
      <w:r w:rsidR="001D6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координацию движений (игры с мячом, обручем). Упражнения на развитие мелкой моторики рук (штриховка, игры с карандашом, игры с крупой).</w:t>
      </w:r>
      <w:r w:rsidRPr="00B1387E">
        <w:rPr>
          <w:rFonts w:ascii="Calibri" w:eastAsia="Calibri" w:hAnsi="Calibri" w:cs="Times New Roman"/>
          <w:sz w:val="24"/>
          <w:szCs w:val="24"/>
        </w:rPr>
        <w:t xml:space="preserve">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Пальчиковая гимнастика с речевым сопровождением.</w:t>
      </w:r>
      <w:r w:rsidRPr="00B1387E">
        <w:rPr>
          <w:rFonts w:ascii="Calibri" w:eastAsia="Calibri" w:hAnsi="Calibri" w:cs="Times New Roman"/>
          <w:sz w:val="24"/>
          <w:szCs w:val="24"/>
        </w:rPr>
        <w:t xml:space="preserve">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синхронность обеих рук (со шнуром, нанизывание бус)</w:t>
      </w:r>
      <w:r w:rsidRPr="00B1387E">
        <w:rPr>
          <w:rFonts w:ascii="Calibri" w:eastAsia="Calibri" w:hAnsi="Calibri" w:cs="Times New Roman"/>
          <w:sz w:val="24"/>
          <w:szCs w:val="24"/>
        </w:rPr>
        <w:t xml:space="preserve">.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Штриховка в разных направлениях и рисование по трафарету.</w:t>
      </w:r>
      <w:r w:rsidRPr="00B1387E">
        <w:rPr>
          <w:rFonts w:ascii="Calibri" w:eastAsia="Calibri" w:hAnsi="Calibri" w:cs="Times New Roman"/>
          <w:sz w:val="24"/>
          <w:szCs w:val="24"/>
        </w:rPr>
        <w:t xml:space="preserve">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Обводка по трафарету орнамента из геометрических фигур.</w:t>
      </w:r>
    </w:p>
    <w:p w:rsidR="00B1387E" w:rsidRPr="00B1387E" w:rsidRDefault="00B1387E" w:rsidP="00B1387E">
      <w:pPr>
        <w:spacing w:after="0" w:line="240" w:lineRule="auto"/>
        <w:ind w:firstLine="567"/>
        <w:jc w:val="both"/>
        <w:rPr>
          <w:rFonts w:ascii="Calibri" w:eastAsia="Calibri" w:hAnsi="Calibri" w:cs="Times New Roman"/>
          <w:sz w:val="24"/>
          <w:szCs w:val="24"/>
        </w:rPr>
      </w:pP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развитие координации движений руки и глаза. Обучение целенаправленным действиям по двухзвенной инструкции педагога.</w:t>
      </w:r>
    </w:p>
    <w:p w:rsidR="00B1387E" w:rsidRPr="001D6B2E" w:rsidRDefault="00B1387E" w:rsidP="001D6B2E">
      <w:pPr>
        <w:spacing w:after="0" w:line="240" w:lineRule="auto"/>
        <w:ind w:firstLine="567"/>
        <w:jc w:val="both"/>
        <w:rPr>
          <w:rFonts w:ascii="Calibri" w:eastAsia="Calibri" w:hAnsi="Calibri" w:cs="Times New Roman"/>
          <w:sz w:val="24"/>
          <w:szCs w:val="24"/>
        </w:rPr>
      </w:pP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 технике рваной аппликации.</w:t>
      </w:r>
      <w:r w:rsidRPr="00B1387E">
        <w:rPr>
          <w:rFonts w:ascii="Calibri" w:eastAsia="Calibri" w:hAnsi="Calibri" w:cs="Times New Roman"/>
          <w:sz w:val="24"/>
          <w:szCs w:val="24"/>
        </w:rPr>
        <w:t xml:space="preserve"> </w:t>
      </w:r>
      <w:r w:rsidR="001D6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Упражнения на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чувства равновесия (дорожка следов).</w:t>
      </w:r>
      <w:r w:rsidRPr="00B1387E">
        <w:rPr>
          <w:rFonts w:ascii="Calibri" w:eastAsia="Calibri" w:hAnsi="Calibri" w:cs="Times New Roman"/>
          <w:sz w:val="24"/>
          <w:szCs w:val="24"/>
        </w:rPr>
        <w:t xml:space="preserve">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Сгибание бумаги, вырезание ножницами прямых полос. Упражнения на развитие согла</w:t>
      </w:r>
      <w:r w:rsidR="001D6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сованности действий и движений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разных частей тела (повороты с движениями рук, х</w:t>
      </w:r>
      <w:r w:rsidR="001D6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одьба с изменением направления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и т.д.).</w:t>
      </w:r>
    </w:p>
    <w:p w:rsidR="00B1387E" w:rsidRPr="00B1387E" w:rsidRDefault="00B1387E" w:rsidP="00B138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38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Такти</w:t>
      </w:r>
      <w:r w:rsidR="00C40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льно-двигательное восприятие </w:t>
      </w:r>
    </w:p>
    <w:p w:rsidR="00B1387E" w:rsidRPr="001D6B2E" w:rsidRDefault="001D6B2E" w:rsidP="001D6B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Упражнения на </w:t>
      </w:r>
      <w:r w:rsidR="00B1387E"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нциацию предметов на ощупь, вид</w:t>
      </w:r>
      <w:r w:rsidR="00B1387E"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запах и др. Упражнения на дифференциацию на ощупь по разным качествам и свойствам.</w:t>
      </w:r>
      <w:r w:rsidR="00B1387E" w:rsidRPr="00B1387E">
        <w:rPr>
          <w:rFonts w:ascii="Calibri" w:eastAsia="Calibri" w:hAnsi="Calibri" w:cs="Times New Roman"/>
          <w:sz w:val="24"/>
          <w:szCs w:val="24"/>
        </w:rPr>
        <w:t xml:space="preserve"> </w:t>
      </w:r>
      <w:r w:rsidR="00B1387E"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закрепление тактильных ощущений 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работе с пластилином, мозаикой</w:t>
      </w:r>
      <w:r w:rsidR="00B1387E"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1387E" w:rsidRPr="00B1387E">
        <w:rPr>
          <w:rFonts w:ascii="Calibri" w:eastAsia="Calibri" w:hAnsi="Calibri" w:cs="Times New Roman"/>
          <w:sz w:val="24"/>
          <w:szCs w:val="24"/>
        </w:rPr>
        <w:t xml:space="preserve"> </w:t>
      </w:r>
      <w:r w:rsidR="00B1387E"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раскатывании пластилина. Лепка, и</w:t>
      </w:r>
      <w:r w:rsidR="00B1387E"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гры с крупной и мелкой мозаикой. </w:t>
      </w:r>
    </w:p>
    <w:p w:rsidR="00B1387E" w:rsidRPr="00B1387E" w:rsidRDefault="00B1387E" w:rsidP="00B138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38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Кинестетиче</w:t>
      </w:r>
      <w:r w:rsidR="00C40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ское и кинетическое развитие </w:t>
      </w:r>
    </w:p>
    <w:p w:rsidR="00B1387E" w:rsidRPr="00B1387E" w:rsidRDefault="00B1387E" w:rsidP="00B138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сочетание движений поз различных частей тела.</w:t>
      </w:r>
      <w:r w:rsidRPr="00B1387E">
        <w:rPr>
          <w:rFonts w:ascii="Calibri" w:eastAsia="Calibri" w:hAnsi="Calibri" w:cs="Times New Roman"/>
          <w:sz w:val="24"/>
          <w:szCs w:val="24"/>
        </w:rPr>
        <w:t xml:space="preserve">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воображаемые действия (вдеть нитку в иголку, подбросить мяч и др.) Упражнения на формирование ощущений от различных поз тела, вербализация собственных ощущений. Упражнения на имитацию движений (оркестр, повадки зверей). Движения и позы головы по показу, вербализация собственных ощущений. Выразительность движений. Движение и позы верхних и нижних конечностей (сенсорная тропа для ног, акробаты, имитация ветра).</w:t>
      </w:r>
    </w:p>
    <w:p w:rsidR="00B1387E" w:rsidRDefault="00C40479" w:rsidP="00B1387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40479">
        <w:rPr>
          <w:rFonts w:ascii="Times New Roman" w:eastAsia="Calibri" w:hAnsi="Times New Roman" w:cs="Times New Roman"/>
          <w:b/>
          <w:sz w:val="24"/>
          <w:szCs w:val="24"/>
        </w:rPr>
        <w:t>Развитие мышления, памяти, внимания</w:t>
      </w:r>
    </w:p>
    <w:p w:rsidR="00A16FFE" w:rsidRDefault="00AC53A1" w:rsidP="00AC53A1">
      <w:pPr>
        <w:spacing w:after="0" w:line="294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C53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Упражнения на развитие мышления, внимания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</w:t>
      </w:r>
      <w:r w:rsidRPr="00AC53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памяти, позволят на доступном детям материале и на их жизненном опыте строить правильные суждения и проводить доказательства без предварительного теоретического освоения самих законов и правил логики. В процессе выполнения таких упражнений дети учатся сравнивать различные объекты, выполнять простые виды анализа и синтеза, устанавливать связи между </w:t>
      </w:r>
    </w:p>
    <w:p w:rsidR="00A16FFE" w:rsidRDefault="00A16FFE" w:rsidP="00AC53A1">
      <w:pPr>
        <w:spacing w:after="0" w:line="294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16FFE" w:rsidRDefault="00A16FFE" w:rsidP="00AC53A1">
      <w:pPr>
        <w:spacing w:after="0" w:line="294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16FFE" w:rsidRDefault="00A16FFE" w:rsidP="00AC53A1">
      <w:pPr>
        <w:spacing w:after="0" w:line="294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16FFE" w:rsidRDefault="00AC53A1" w:rsidP="00AC53A1">
      <w:pPr>
        <w:spacing w:after="0" w:line="294" w:lineRule="atLeas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C53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понятиями, учатся комбинировать и планировать. </w:t>
      </w:r>
      <w:r w:rsidR="00C40479" w:rsidRPr="00AC53A1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Развитие визуальной, вербальной и тактильной памяти (увеличение объема, устойчивости, эффективности перевода памяти из кратковременной в долговременную).</w:t>
      </w:r>
      <w:r w:rsidRPr="00AC5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40479" w:rsidRPr="00AC53A1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Запоминание и воспроизведение наглядного и </w:t>
      </w:r>
    </w:p>
    <w:p w:rsidR="00A16FFE" w:rsidRDefault="00A16FFE" w:rsidP="00AC53A1">
      <w:pPr>
        <w:spacing w:after="0" w:line="294" w:lineRule="atLeas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A16FFE" w:rsidRDefault="00A16FFE" w:rsidP="00AC53A1">
      <w:pPr>
        <w:spacing w:after="0" w:line="294" w:lineRule="atLeas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C7360" w:rsidRDefault="00C40479" w:rsidP="00AC53A1">
      <w:pPr>
        <w:spacing w:after="0" w:line="294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3A1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словесного материала.</w:t>
      </w:r>
      <w:r w:rsidR="00AC53A1" w:rsidRPr="00AC5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C53A1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Воспроизведение названий предметов, изображений.</w:t>
      </w:r>
      <w:r w:rsidR="00AC53A1" w:rsidRPr="00AC5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C53A1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Зарисовка картинок к предъявленным словам.</w:t>
      </w:r>
      <w:r w:rsidR="00AC53A1" w:rsidRPr="00AC5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C53A1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Упражнения: «Зрительный диктант», «Найди слова», «Заполни рисунок».</w:t>
      </w:r>
      <w:r w:rsidR="00AC53A1" w:rsidRPr="00AC5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C53A1" w:rsidRPr="00AC53A1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Игры со словами и предметами. </w:t>
      </w:r>
      <w:r w:rsidR="00AC53A1" w:rsidRPr="00AC5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Упражнения на </w:t>
      </w:r>
      <w:r w:rsidRPr="00AC5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слуховой и зрительной памяти.</w:t>
      </w:r>
      <w:r w:rsidR="00AC53A1" w:rsidRPr="00AC5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C5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Специальные приемы, облегчающие запоминание.</w:t>
      </w:r>
      <w:r w:rsidR="00AC53A1" w:rsidRPr="00AC5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C7360" w:rsidRDefault="009C7360" w:rsidP="00AC53A1">
      <w:pPr>
        <w:spacing w:after="0" w:line="294" w:lineRule="atLeast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C40479" w:rsidRPr="00AC53A1" w:rsidRDefault="00C40479" w:rsidP="00AC53A1">
      <w:pPr>
        <w:spacing w:after="0" w:line="294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3A1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Планомерность выполнения действий. Классификация геометрических фигур.</w:t>
      </w:r>
      <w:r w:rsidR="00AC53A1" w:rsidRPr="00AC5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C53A1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Установление закономерности расположения чисел. Продолжение ряда чисел на основе понимания закономерности их расположения.</w:t>
      </w:r>
      <w:r w:rsidR="00AC53A1" w:rsidRPr="00AC5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C53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Продолжение ряда понятий на основе знаний времён года, месяцев, дней недели. Выявление закономерности расположения предметов и фигур.</w:t>
      </w:r>
    </w:p>
    <w:p w:rsidR="00C40479" w:rsidRPr="00B1387E" w:rsidRDefault="00C40479" w:rsidP="00B1387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387E" w:rsidRPr="00B1387E" w:rsidRDefault="00B1387E" w:rsidP="00B1387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138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Восприятие формы, величины, цвет</w:t>
      </w:r>
      <w:r w:rsidR="00C40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а, конструирование предметов</w:t>
      </w:r>
    </w:p>
    <w:p w:rsidR="00B1387E" w:rsidRPr="00B1387E" w:rsidRDefault="00B1387E" w:rsidP="00B1387E">
      <w:pPr>
        <w:spacing w:after="0" w:line="240" w:lineRule="auto"/>
        <w:ind w:firstLine="567"/>
        <w:jc w:val="both"/>
        <w:rPr>
          <w:rFonts w:ascii="Calibri" w:eastAsia="Calibri" w:hAnsi="Calibri" w:cs="Times New Roman"/>
          <w:sz w:val="24"/>
          <w:szCs w:val="24"/>
        </w:rPr>
      </w:pP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развитие восприятия цвета, формы, величины.</w:t>
      </w:r>
      <w:r w:rsidRPr="00B1387E">
        <w:rPr>
          <w:rFonts w:ascii="Calibri" w:eastAsia="Calibri" w:hAnsi="Calibri" w:cs="Times New Roman"/>
          <w:sz w:val="24"/>
          <w:szCs w:val="24"/>
        </w:rPr>
        <w:t xml:space="preserve">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Группировка предметов по двум самостоятельно выделенным признакам.</w:t>
      </w:r>
      <w:r w:rsidRPr="00B1387E">
        <w:rPr>
          <w:rFonts w:ascii="Calibri" w:eastAsia="Calibri" w:hAnsi="Calibri" w:cs="Times New Roman"/>
          <w:sz w:val="24"/>
          <w:szCs w:val="24"/>
        </w:rPr>
        <w:t xml:space="preserve">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и группировка</w:t>
      </w:r>
      <w:r w:rsidR="00F33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предметов по форме, величине, цвету.</w:t>
      </w:r>
      <w:r w:rsidRPr="00B1387E">
        <w:rPr>
          <w:rFonts w:ascii="Calibri" w:eastAsia="Calibri" w:hAnsi="Calibri" w:cs="Times New Roman"/>
          <w:sz w:val="24"/>
          <w:szCs w:val="24"/>
        </w:rPr>
        <w:t xml:space="preserve">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Цветовой спектр. Смешивание цветов (оттенки).</w:t>
      </w:r>
      <w:r w:rsidRPr="00B1387E">
        <w:rPr>
          <w:rFonts w:ascii="Calibri" w:eastAsia="Calibri" w:hAnsi="Calibri" w:cs="Times New Roman"/>
          <w:sz w:val="24"/>
          <w:szCs w:val="24"/>
        </w:rPr>
        <w:t xml:space="preserve"> </w:t>
      </w:r>
      <w:r w:rsidRPr="00B1387E">
        <w:rPr>
          <w:rFonts w:ascii="Times New Roman" w:eastAsia="Calibri" w:hAnsi="Times New Roman" w:cs="Times New Roman"/>
          <w:sz w:val="24"/>
          <w:szCs w:val="24"/>
        </w:rPr>
        <w:t>Упражнения на</w:t>
      </w:r>
      <w:r w:rsidRPr="00B1387E">
        <w:rPr>
          <w:rFonts w:ascii="Calibri" w:eastAsia="Calibri" w:hAnsi="Calibri" w:cs="Times New Roman"/>
          <w:sz w:val="24"/>
          <w:szCs w:val="24"/>
        </w:rPr>
        <w:t xml:space="preserve">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сенсорных эталонов плоскостных геометрических фигур (круг, квадрат, прямоугольник, треугольник).</w:t>
      </w:r>
      <w:r w:rsidRPr="00B1387E">
        <w:rPr>
          <w:rFonts w:ascii="Calibri" w:eastAsia="Calibri" w:hAnsi="Calibri" w:cs="Times New Roman"/>
          <w:sz w:val="24"/>
          <w:szCs w:val="24"/>
        </w:rPr>
        <w:t xml:space="preserve">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Выделение формы предмета, обозначение формы предмета словом.</w:t>
      </w:r>
      <w:r w:rsidRPr="00B1387E">
        <w:rPr>
          <w:rFonts w:ascii="Calibri" w:eastAsia="Calibri" w:hAnsi="Calibri" w:cs="Times New Roman"/>
          <w:sz w:val="24"/>
          <w:szCs w:val="24"/>
        </w:rPr>
        <w:t xml:space="preserve">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Группировка предметов и их и</w:t>
      </w:r>
      <w:r w:rsidR="00063A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зображений по форме (по показу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круглые, квадратные, прямоугольные, треугольные).</w:t>
      </w:r>
      <w:r w:rsidRPr="00B1387E">
        <w:rPr>
          <w:rFonts w:ascii="Calibri" w:eastAsia="Calibri" w:hAnsi="Calibri" w:cs="Times New Roman"/>
          <w:sz w:val="24"/>
          <w:szCs w:val="24"/>
        </w:rPr>
        <w:t xml:space="preserve">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геометриче</w:t>
      </w:r>
      <w:r w:rsidR="00063A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ским конструктором (по показу: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крупный напольный «</w:t>
      </w:r>
      <w:proofErr w:type="spellStart"/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</w:t>
      </w:r>
      <w:proofErr w:type="spellEnd"/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</w:p>
    <w:p w:rsidR="00B1387E" w:rsidRPr="00B1387E" w:rsidRDefault="00B1387E" w:rsidP="00B1387E">
      <w:pPr>
        <w:spacing w:after="0" w:line="240" w:lineRule="auto"/>
        <w:ind w:firstLine="567"/>
        <w:jc w:val="both"/>
        <w:rPr>
          <w:rFonts w:ascii="Calibri" w:eastAsia="Calibri" w:hAnsi="Calibri" w:cs="Times New Roman"/>
          <w:sz w:val="24"/>
          <w:szCs w:val="24"/>
        </w:rPr>
      </w:pP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 геометрических фигур из составляющих частей по образцу</w:t>
      </w:r>
    </w:p>
    <w:p w:rsidR="00B1387E" w:rsidRPr="00B1387E" w:rsidRDefault="00B1387E" w:rsidP="00B1387E">
      <w:pPr>
        <w:spacing w:after="0" w:line="240" w:lineRule="auto"/>
        <w:ind w:firstLine="567"/>
        <w:jc w:val="both"/>
        <w:rPr>
          <w:rFonts w:ascii="Calibri" w:eastAsia="Calibri" w:hAnsi="Calibri" w:cs="Times New Roman"/>
          <w:sz w:val="24"/>
          <w:szCs w:val="24"/>
        </w:rPr>
      </w:pP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целого из частей (2-3 детали) на разрезном наглядном материале</w:t>
      </w:r>
    </w:p>
    <w:p w:rsidR="00B1387E" w:rsidRPr="00B1387E" w:rsidRDefault="00B1387E" w:rsidP="00B1387E">
      <w:pPr>
        <w:spacing w:after="0" w:line="240" w:lineRule="auto"/>
        <w:ind w:firstLine="567"/>
        <w:jc w:val="both"/>
        <w:rPr>
          <w:rFonts w:ascii="Calibri" w:eastAsia="Calibri" w:hAnsi="Calibri" w:cs="Times New Roman"/>
          <w:sz w:val="24"/>
          <w:szCs w:val="24"/>
        </w:rPr>
      </w:pP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Конструирование объемных предметов из составных частей (2-3 детали)</w:t>
      </w:r>
    </w:p>
    <w:p w:rsidR="00B1387E" w:rsidRPr="00B1387E" w:rsidRDefault="00B1387E" w:rsidP="00B1387E">
      <w:pPr>
        <w:spacing w:after="0" w:line="240" w:lineRule="auto"/>
        <w:ind w:firstLine="567"/>
        <w:jc w:val="both"/>
        <w:rPr>
          <w:rFonts w:ascii="Calibri" w:eastAsia="Calibri" w:hAnsi="Calibri" w:cs="Times New Roman"/>
          <w:sz w:val="24"/>
          <w:szCs w:val="24"/>
        </w:rPr>
      </w:pP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основными цветами (красный, жёлтый, зеленый, синий, черный, белый)</w:t>
      </w:r>
    </w:p>
    <w:p w:rsidR="00B1387E" w:rsidRPr="00B1387E" w:rsidRDefault="00B1387E" w:rsidP="00B1387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387E" w:rsidRPr="00B1387E" w:rsidRDefault="00B1387E" w:rsidP="00B138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38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138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</w:t>
      </w:r>
      <w:r w:rsidR="00C40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витие зрительного восприятия </w:t>
      </w:r>
    </w:p>
    <w:p w:rsidR="00B1387E" w:rsidRPr="00B1387E" w:rsidRDefault="00B1387E" w:rsidP="00B1387E">
      <w:pPr>
        <w:spacing w:after="0" w:line="240" w:lineRule="auto"/>
        <w:ind w:firstLine="567"/>
        <w:jc w:val="both"/>
        <w:rPr>
          <w:rFonts w:ascii="Calibri" w:eastAsia="Calibri" w:hAnsi="Calibri" w:cs="Times New Roman"/>
          <w:sz w:val="24"/>
          <w:szCs w:val="24"/>
        </w:rPr>
      </w:pP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нахождение отличительных и общих признаков. Упражнения на нахождение изменений на сюжетных картинках.</w:t>
      </w:r>
      <w:r w:rsidRPr="00B1387E">
        <w:rPr>
          <w:rFonts w:ascii="Calibri" w:eastAsia="Calibri" w:hAnsi="Calibri" w:cs="Times New Roman"/>
          <w:sz w:val="24"/>
          <w:szCs w:val="24"/>
        </w:rPr>
        <w:t xml:space="preserve">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</w:t>
      </w:r>
      <w:r w:rsidR="00063A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на нахождение отличительных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общих признаков двух предметов. Упражнения для профилактики и коррекции зрения.</w:t>
      </w:r>
      <w:r w:rsidRPr="00B1387E">
        <w:rPr>
          <w:rFonts w:ascii="Calibri" w:eastAsia="Calibri" w:hAnsi="Calibri" w:cs="Times New Roman"/>
          <w:sz w:val="24"/>
          <w:szCs w:val="24"/>
        </w:rPr>
        <w:t xml:space="preserve">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формирование навыков зрительного анализа и синтеза (обследование предметов, состоящих из 2-3 деталей, по инструкции педагога).</w:t>
      </w:r>
    </w:p>
    <w:p w:rsidR="00B1387E" w:rsidRPr="00B1387E" w:rsidRDefault="00B1387E" w:rsidP="00C404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1387E" w:rsidRPr="00B1387E" w:rsidRDefault="00B1387E" w:rsidP="00B138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38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Развитие слухового восприятия </w:t>
      </w:r>
    </w:p>
    <w:p w:rsidR="00B1387E" w:rsidRPr="00B1387E" w:rsidRDefault="00B1387E" w:rsidP="00B1387E">
      <w:pPr>
        <w:spacing w:after="0" w:line="240" w:lineRule="auto"/>
        <w:ind w:firstLine="567"/>
        <w:jc w:val="both"/>
        <w:rPr>
          <w:rFonts w:ascii="Calibri" w:eastAsia="Calibri" w:hAnsi="Calibri" w:cs="Times New Roman"/>
          <w:sz w:val="24"/>
          <w:szCs w:val="24"/>
        </w:rPr>
      </w:pP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различение звуков по длительности и громкости (неречевых, речевых, музыкальных).</w:t>
      </w:r>
      <w:r w:rsidRPr="00B1387E">
        <w:rPr>
          <w:rFonts w:ascii="Calibri" w:eastAsia="Calibri" w:hAnsi="Calibri" w:cs="Times New Roman"/>
          <w:sz w:val="24"/>
          <w:szCs w:val="24"/>
        </w:rPr>
        <w:t xml:space="preserve">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дифференциацию звуков по громкости и по высоте тона.</w:t>
      </w:r>
      <w:r w:rsidRPr="00B1387E">
        <w:rPr>
          <w:rFonts w:ascii="Calibri" w:eastAsia="Calibri" w:hAnsi="Calibri" w:cs="Times New Roman"/>
          <w:sz w:val="24"/>
          <w:szCs w:val="24"/>
        </w:rPr>
        <w:t xml:space="preserve">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развитие слухомоторной координации. Упражнения на определение на слух звучания различных музыкальных инструментов.</w:t>
      </w:r>
      <w:r w:rsidRPr="00B1387E">
        <w:rPr>
          <w:rFonts w:ascii="Calibri" w:eastAsia="Calibri" w:hAnsi="Calibri" w:cs="Times New Roman"/>
          <w:sz w:val="24"/>
          <w:szCs w:val="24"/>
        </w:rPr>
        <w:t xml:space="preserve"> </w:t>
      </w:r>
      <w:r w:rsidRPr="00B1387E">
        <w:rPr>
          <w:rFonts w:ascii="Times New Roman" w:eastAsia="Calibri" w:hAnsi="Times New Roman" w:cs="Times New Roman"/>
          <w:sz w:val="24"/>
          <w:szCs w:val="24"/>
        </w:rPr>
        <w:t>Упражнения на</w:t>
      </w:r>
      <w:r w:rsidRPr="00B1387E">
        <w:rPr>
          <w:rFonts w:ascii="Calibri" w:eastAsia="Calibri" w:hAnsi="Calibri" w:cs="Times New Roman"/>
          <w:sz w:val="24"/>
          <w:szCs w:val="24"/>
        </w:rPr>
        <w:t xml:space="preserve">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чувства ритма.</w:t>
      </w:r>
    </w:p>
    <w:p w:rsidR="00B1387E" w:rsidRPr="00B1387E" w:rsidRDefault="00B1387E" w:rsidP="00B1387E">
      <w:pPr>
        <w:spacing w:after="0" w:line="240" w:lineRule="auto"/>
        <w:ind w:firstLine="567"/>
        <w:jc w:val="both"/>
        <w:rPr>
          <w:rFonts w:ascii="Calibri" w:eastAsia="Calibri" w:hAnsi="Calibri" w:cs="Times New Roman"/>
          <w:sz w:val="24"/>
          <w:szCs w:val="24"/>
        </w:rPr>
      </w:pP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выделение и различение звуков окружающей среды (стон, гудение, жужжание).</w:t>
      </w:r>
      <w:r w:rsidRPr="00B1387E">
        <w:rPr>
          <w:rFonts w:ascii="Calibri" w:eastAsia="Calibri" w:hAnsi="Calibri" w:cs="Times New Roman"/>
          <w:sz w:val="24"/>
          <w:szCs w:val="24"/>
        </w:rPr>
        <w:t xml:space="preserve"> </w:t>
      </w:r>
    </w:p>
    <w:p w:rsidR="00B1387E" w:rsidRPr="00B1387E" w:rsidRDefault="00B1387E" w:rsidP="00B1387E">
      <w:pPr>
        <w:spacing w:after="0" w:line="240" w:lineRule="auto"/>
        <w:ind w:left="720" w:firstLine="567"/>
        <w:jc w:val="both"/>
        <w:rPr>
          <w:rFonts w:ascii="Calibri" w:eastAsia="Calibri" w:hAnsi="Calibri" w:cs="Times New Roman"/>
          <w:sz w:val="24"/>
          <w:szCs w:val="24"/>
          <w:u w:val="single"/>
        </w:rPr>
      </w:pPr>
    </w:p>
    <w:p w:rsidR="00B1387E" w:rsidRPr="00B1387E" w:rsidRDefault="00C40479" w:rsidP="00B138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Восприятие пространства </w:t>
      </w:r>
    </w:p>
    <w:p w:rsidR="007C0DBF" w:rsidRPr="00A16FFE" w:rsidRDefault="00B1387E" w:rsidP="00A16FFE">
      <w:pPr>
        <w:spacing w:after="0" w:line="240" w:lineRule="auto"/>
        <w:ind w:firstLine="567"/>
        <w:jc w:val="both"/>
        <w:rPr>
          <w:rFonts w:ascii="Calibri" w:eastAsia="Calibri" w:hAnsi="Calibri" w:cs="Times New Roman"/>
          <w:sz w:val="24"/>
          <w:szCs w:val="24"/>
        </w:rPr>
      </w:pP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Ориентировка на собственном теле (правая или левая рука, правая или левая нога).</w:t>
      </w:r>
      <w:r w:rsidRPr="00B1387E">
        <w:rPr>
          <w:rFonts w:ascii="Calibri" w:eastAsia="Calibri" w:hAnsi="Calibri" w:cs="Times New Roman"/>
          <w:sz w:val="24"/>
          <w:szCs w:val="24"/>
        </w:rPr>
        <w:t xml:space="preserve">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Движение в заданном направлении в пространстве (вперед, назад и т.д.).</w:t>
      </w:r>
      <w:r w:rsidRPr="00B1387E">
        <w:rPr>
          <w:rFonts w:ascii="Calibri" w:eastAsia="Calibri" w:hAnsi="Calibri" w:cs="Times New Roman"/>
          <w:sz w:val="24"/>
          <w:szCs w:val="24"/>
        </w:rPr>
        <w:t xml:space="preserve">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Ориентировка в помещении (классная комната).</w:t>
      </w:r>
      <w:r w:rsidRPr="00B1387E">
        <w:rPr>
          <w:rFonts w:ascii="Calibri" w:eastAsia="Calibri" w:hAnsi="Calibri" w:cs="Times New Roman"/>
          <w:sz w:val="24"/>
          <w:szCs w:val="24"/>
        </w:rPr>
        <w:t xml:space="preserve">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расположения предметов в помещении.</w:t>
      </w:r>
      <w:r w:rsidRPr="00B1387E">
        <w:rPr>
          <w:rFonts w:ascii="Calibri" w:eastAsia="Calibri" w:hAnsi="Calibri" w:cs="Times New Roman"/>
          <w:sz w:val="24"/>
          <w:szCs w:val="24"/>
        </w:rPr>
        <w:t xml:space="preserve">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Ориентировка в линейном ряду (крайний предмет, первый, на третьем месте и т.д.). Ориентировка на листе бумаги (центр, верх, низ, правая или левая сторона).</w:t>
      </w:r>
      <w:r w:rsidRPr="00B1387E">
        <w:rPr>
          <w:rFonts w:ascii="Calibri" w:eastAsia="Calibri" w:hAnsi="Calibri" w:cs="Times New Roman"/>
          <w:sz w:val="24"/>
          <w:szCs w:val="24"/>
        </w:rPr>
        <w:t xml:space="preserve"> </w:t>
      </w:r>
      <w:r w:rsidRPr="00B1387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на листе бумаги комбинаций из полосок, плоскостных геометрических фигур.</w:t>
      </w:r>
    </w:p>
    <w:p w:rsidR="009C7360" w:rsidRDefault="009C7360" w:rsidP="009C7360">
      <w:pPr>
        <w:pStyle w:val="Default"/>
        <w:tabs>
          <w:tab w:val="left" w:pos="1332"/>
        </w:tabs>
        <w:rPr>
          <w:b/>
          <w:bCs/>
        </w:rPr>
      </w:pPr>
      <w:r>
        <w:rPr>
          <w:b/>
          <w:bCs/>
        </w:rPr>
        <w:lastRenderedPageBreak/>
        <w:tab/>
      </w:r>
    </w:p>
    <w:p w:rsidR="00A16FFE" w:rsidRDefault="00A16FFE" w:rsidP="009C7360">
      <w:pPr>
        <w:pStyle w:val="Default"/>
        <w:tabs>
          <w:tab w:val="left" w:pos="1332"/>
        </w:tabs>
        <w:rPr>
          <w:b/>
          <w:bCs/>
        </w:rPr>
      </w:pPr>
    </w:p>
    <w:p w:rsidR="00CC4BCC" w:rsidRDefault="00CC4BCC" w:rsidP="00CC4BCC">
      <w:pPr>
        <w:pStyle w:val="a8"/>
        <w:rPr>
          <w:rFonts w:ascii="Times New Roman" w:hAnsi="Times New Roman"/>
          <w:sz w:val="24"/>
          <w:szCs w:val="24"/>
        </w:rPr>
      </w:pPr>
      <w:r w:rsidRPr="00650BCB">
        <w:rPr>
          <w:rFonts w:ascii="Times New Roman" w:hAnsi="Times New Roman"/>
          <w:sz w:val="24"/>
          <w:szCs w:val="24"/>
        </w:rPr>
        <w:t xml:space="preserve">Рассмотрена </w:t>
      </w:r>
    </w:p>
    <w:p w:rsidR="00CC4BCC" w:rsidRDefault="00CC4BCC" w:rsidP="00CC4BCC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заседании МО                                                                       УТВЕРЖДЕНА</w:t>
      </w:r>
    </w:p>
    <w:p w:rsidR="00CC4BCC" w:rsidRDefault="00CC4BCC" w:rsidP="00CC4BCC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 от 30.08.2023 г.                                                Директор школы</w:t>
      </w:r>
    </w:p>
    <w:p w:rsidR="00CC4BCC" w:rsidRDefault="00CC4BCC" w:rsidP="00CC4BCC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МО                                                                   __________ </w:t>
      </w:r>
      <w:proofErr w:type="spellStart"/>
      <w:r>
        <w:rPr>
          <w:rFonts w:ascii="Times New Roman" w:hAnsi="Times New Roman"/>
          <w:sz w:val="24"/>
          <w:szCs w:val="24"/>
        </w:rPr>
        <w:t>А.А.Лихачева</w:t>
      </w:r>
      <w:proofErr w:type="spellEnd"/>
    </w:p>
    <w:p w:rsidR="00CC4BCC" w:rsidRDefault="00CC4BCC" w:rsidP="00CC4BCC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_________Н.А. Пугачева                                                          30.08.2023 г.</w:t>
      </w:r>
    </w:p>
    <w:p w:rsidR="00CC4BCC" w:rsidRDefault="00CC4BCC" w:rsidP="00CC4BCC">
      <w:pPr>
        <w:pStyle w:val="a8"/>
        <w:rPr>
          <w:rFonts w:ascii="Times New Roman" w:hAnsi="Times New Roman"/>
          <w:sz w:val="24"/>
          <w:szCs w:val="24"/>
        </w:rPr>
      </w:pPr>
    </w:p>
    <w:p w:rsidR="00CC4BCC" w:rsidRDefault="00CC4BCC" w:rsidP="00CC4BCC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Соответствует </w:t>
      </w:r>
    </w:p>
    <w:p w:rsidR="00CC4BCC" w:rsidRDefault="00CC4BCC" w:rsidP="00CC4BCC">
      <w:pPr>
        <w:pStyle w:val="a8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программному  материалу</w:t>
      </w:r>
      <w:proofErr w:type="gramEnd"/>
    </w:p>
    <w:p w:rsidR="00CC4BCC" w:rsidRDefault="00CC4BCC" w:rsidP="00CC4BCC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директора</w:t>
      </w:r>
    </w:p>
    <w:p w:rsidR="00CC4BCC" w:rsidRDefault="00CC4BCC" w:rsidP="00CC4BCC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УВР_______</w:t>
      </w:r>
      <w:proofErr w:type="spellStart"/>
      <w:r>
        <w:rPr>
          <w:rFonts w:ascii="Times New Roman" w:hAnsi="Times New Roman"/>
          <w:sz w:val="24"/>
          <w:szCs w:val="24"/>
        </w:rPr>
        <w:t>Н.В.Драчук</w:t>
      </w:r>
      <w:proofErr w:type="spellEnd"/>
    </w:p>
    <w:p w:rsidR="00CC4BCC" w:rsidRDefault="00CC4BCC" w:rsidP="00CC4BCC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30.08.2023 г.</w:t>
      </w:r>
    </w:p>
    <w:p w:rsidR="00CC4BCC" w:rsidRDefault="00CC4BCC" w:rsidP="00CC4BCC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Соответствует ФГОС УО (ИН)</w:t>
      </w:r>
    </w:p>
    <w:p w:rsidR="00CC4BCC" w:rsidRDefault="00CC4BCC" w:rsidP="00CC4BCC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директора по КР</w:t>
      </w:r>
    </w:p>
    <w:p w:rsidR="00CC4BCC" w:rsidRPr="00650BCB" w:rsidRDefault="00CC4BCC" w:rsidP="00CC4BCC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 </w:t>
      </w:r>
      <w:proofErr w:type="spellStart"/>
      <w:r>
        <w:rPr>
          <w:rFonts w:ascii="Times New Roman" w:hAnsi="Times New Roman"/>
          <w:sz w:val="24"/>
          <w:szCs w:val="24"/>
        </w:rPr>
        <w:t>С.В.Киселева</w:t>
      </w:r>
      <w:proofErr w:type="spellEnd"/>
    </w:p>
    <w:p w:rsidR="00CC4BCC" w:rsidRPr="00650BCB" w:rsidRDefault="00CC4BCC" w:rsidP="00CC4BCC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30.08.2023</w:t>
      </w:r>
    </w:p>
    <w:p w:rsidR="00C40479" w:rsidRPr="007928E4" w:rsidRDefault="001A4BD8" w:rsidP="00C40479">
      <w:pPr>
        <w:pStyle w:val="Default"/>
        <w:jc w:val="center"/>
      </w:pPr>
      <w:r>
        <w:rPr>
          <w:b/>
          <w:bCs/>
        </w:rPr>
        <w:t xml:space="preserve">6. </w:t>
      </w:r>
      <w:r w:rsidR="00C40479" w:rsidRPr="007928E4">
        <w:rPr>
          <w:b/>
          <w:bCs/>
        </w:rPr>
        <w:t>Тематическое планирование</w:t>
      </w:r>
    </w:p>
    <w:p w:rsidR="00C40479" w:rsidRDefault="00C40479" w:rsidP="00C40479">
      <w:pPr>
        <w:pStyle w:val="Default"/>
        <w:jc w:val="center"/>
        <w:rPr>
          <w:b/>
          <w:bCs/>
        </w:rPr>
      </w:pPr>
      <w:r>
        <w:rPr>
          <w:b/>
          <w:bCs/>
        </w:rPr>
        <w:t>Коррекционно</w:t>
      </w:r>
      <w:r w:rsidR="002562CD">
        <w:rPr>
          <w:b/>
          <w:bCs/>
        </w:rPr>
        <w:t>-развивающее занятие</w:t>
      </w:r>
      <w:r>
        <w:rPr>
          <w:b/>
          <w:bCs/>
        </w:rPr>
        <w:t xml:space="preserve"> </w:t>
      </w:r>
    </w:p>
    <w:p w:rsidR="002562CD" w:rsidRDefault="00897A4B" w:rsidP="00C40479">
      <w:pPr>
        <w:pStyle w:val="Default"/>
        <w:jc w:val="center"/>
        <w:rPr>
          <w:b/>
          <w:bCs/>
        </w:rPr>
      </w:pPr>
      <w:r>
        <w:rPr>
          <w:b/>
          <w:bCs/>
        </w:rPr>
        <w:t>8</w:t>
      </w:r>
      <w:r w:rsidR="00C40479">
        <w:rPr>
          <w:b/>
          <w:bCs/>
        </w:rPr>
        <w:t xml:space="preserve"> класс </w:t>
      </w:r>
    </w:p>
    <w:p w:rsidR="00C40479" w:rsidRDefault="00C40479" w:rsidP="00C40479">
      <w:pPr>
        <w:pStyle w:val="Default"/>
        <w:jc w:val="center"/>
        <w:rPr>
          <w:b/>
          <w:bCs/>
        </w:rPr>
      </w:pPr>
      <w:r>
        <w:rPr>
          <w:b/>
          <w:bCs/>
        </w:rPr>
        <w:t>(</w:t>
      </w:r>
      <w:r w:rsidR="008152EA">
        <w:rPr>
          <w:b/>
          <w:bCs/>
        </w:rPr>
        <w:t>2</w:t>
      </w:r>
      <w:r>
        <w:rPr>
          <w:b/>
          <w:bCs/>
        </w:rPr>
        <w:t xml:space="preserve"> часа в неделю, </w:t>
      </w:r>
      <w:r w:rsidR="008152EA">
        <w:rPr>
          <w:b/>
          <w:bCs/>
        </w:rPr>
        <w:t>68</w:t>
      </w:r>
      <w:r w:rsidR="002562CD">
        <w:rPr>
          <w:b/>
          <w:bCs/>
        </w:rPr>
        <w:t xml:space="preserve"> </w:t>
      </w:r>
      <w:r>
        <w:rPr>
          <w:b/>
          <w:bCs/>
        </w:rPr>
        <w:t>час</w:t>
      </w:r>
      <w:r w:rsidR="008152EA">
        <w:rPr>
          <w:b/>
          <w:bCs/>
        </w:rPr>
        <w:t>ов</w:t>
      </w:r>
      <w:r w:rsidR="002562CD">
        <w:rPr>
          <w:b/>
          <w:bCs/>
        </w:rPr>
        <w:t xml:space="preserve"> в год</w:t>
      </w:r>
      <w:r>
        <w:rPr>
          <w:b/>
          <w:bCs/>
        </w:rPr>
        <w:t>)</w:t>
      </w:r>
    </w:p>
    <w:p w:rsidR="00A602C2" w:rsidRPr="00415569" w:rsidRDefault="00A602C2" w:rsidP="00C40479">
      <w:pPr>
        <w:pStyle w:val="Default"/>
        <w:jc w:val="center"/>
        <w:rPr>
          <w:b/>
          <w:bCs/>
        </w:rPr>
      </w:pPr>
    </w:p>
    <w:tbl>
      <w:tblPr>
        <w:tblStyle w:val="1"/>
        <w:tblW w:w="10349" w:type="dxa"/>
        <w:tblInd w:w="-998" w:type="dxa"/>
        <w:tblLayout w:type="fixed"/>
        <w:tblLook w:val="01E0" w:firstRow="1" w:lastRow="1" w:firstColumn="1" w:lastColumn="1" w:noHBand="0" w:noVBand="0"/>
      </w:tblPr>
      <w:tblGrid>
        <w:gridCol w:w="640"/>
        <w:gridCol w:w="1056"/>
        <w:gridCol w:w="4542"/>
        <w:gridCol w:w="4111"/>
      </w:tblGrid>
      <w:tr w:rsidR="00C40479" w:rsidRPr="004906F8" w:rsidTr="00FD60DA">
        <w:trPr>
          <w:trHeight w:val="4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79" w:rsidRPr="00464FF0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FF0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C40479" w:rsidRPr="00464FF0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FF0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64FF0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FF0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79" w:rsidRPr="00464FF0" w:rsidRDefault="00C40479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FF0">
              <w:rPr>
                <w:rFonts w:ascii="Times New Roman" w:eastAsia="Calibri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79" w:rsidRPr="00464FF0" w:rsidRDefault="00C40479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FF0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562CD" w:rsidRPr="004906F8" w:rsidTr="008152EA">
        <w:trPr>
          <w:trHeight w:val="430"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CD" w:rsidRPr="002562CD" w:rsidRDefault="002562CD" w:rsidP="00C4047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2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 четверть – </w:t>
            </w:r>
            <w:r w:rsidR="008152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  <w:r w:rsidRPr="002562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C40479" w:rsidRPr="004906F8" w:rsidTr="00FD60DA">
        <w:trPr>
          <w:trHeight w:val="4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464F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F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64FF0" w:rsidRDefault="00464FF0" w:rsidP="005F4F7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4F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Диагностика</w:t>
            </w:r>
            <w:r w:rsidR="00C40479" w:rsidRPr="00464F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Диагностическая карта</w:t>
            </w:r>
          </w:p>
        </w:tc>
      </w:tr>
      <w:tr w:rsidR="00464FF0" w:rsidRPr="004906F8" w:rsidTr="00502666">
        <w:trPr>
          <w:trHeight w:val="181"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F0" w:rsidRPr="00FD60DA" w:rsidRDefault="00464FF0" w:rsidP="00464F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0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психомоторики и сенсорных процессов</w:t>
            </w:r>
          </w:p>
        </w:tc>
      </w:tr>
      <w:tr w:rsidR="00C40479" w:rsidRPr="004906F8" w:rsidTr="00FD60DA">
        <w:trPr>
          <w:trHeight w:val="23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64FF0" w:rsidRDefault="00464FF0" w:rsidP="00464F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64FF0" w:rsidRDefault="00464FF0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64FF0" w:rsidRDefault="007C0DBF" w:rsidP="007C0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FF0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зрительного анализа и синтеза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FD60DA" w:rsidRDefault="00464FF0" w:rsidP="00FD60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0DA">
              <w:rPr>
                <w:rFonts w:ascii="Times New Roman" w:hAnsi="Times New Roman" w:cs="Times New Roman"/>
                <w:sz w:val="24"/>
                <w:szCs w:val="24"/>
              </w:rPr>
              <w:t>Развитие восприятия формы, величины</w:t>
            </w:r>
            <w:r w:rsidR="00FD60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60DA">
              <w:rPr>
                <w:rFonts w:ascii="Times New Roman" w:hAnsi="Times New Roman" w:cs="Times New Roman"/>
                <w:sz w:val="24"/>
                <w:szCs w:val="24"/>
              </w:rPr>
              <w:t>цвета, конструирование предметов</w:t>
            </w:r>
          </w:p>
        </w:tc>
      </w:tr>
      <w:tr w:rsidR="00C40479" w:rsidRPr="004906F8" w:rsidTr="00FD60DA">
        <w:trPr>
          <w:trHeight w:val="46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64FF0" w:rsidRDefault="00464FF0" w:rsidP="00464F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64FF0" w:rsidRDefault="008152EA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64FF0" w:rsidRDefault="00464FF0" w:rsidP="00464F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зрительного восприятия цвета и зрительных представлений </w:t>
            </w:r>
            <w:r w:rsidR="007C0DBF" w:rsidRPr="00464FF0">
              <w:rPr>
                <w:rFonts w:ascii="Times New Roman" w:hAnsi="Times New Roman" w:cs="Times New Roman"/>
                <w:sz w:val="24"/>
                <w:szCs w:val="24"/>
              </w:rPr>
              <w:t>«Словесное рисование»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F0" w:rsidRPr="00FD60DA" w:rsidRDefault="00464FF0" w:rsidP="00464F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0DA">
              <w:rPr>
                <w:rFonts w:ascii="Times New Roman" w:hAnsi="Times New Roman" w:cs="Times New Roman"/>
                <w:sz w:val="24"/>
                <w:szCs w:val="24"/>
              </w:rPr>
              <w:t>Развитие и коррекция зрительного</w:t>
            </w:r>
          </w:p>
          <w:p w:rsidR="00C40479" w:rsidRPr="00FD60DA" w:rsidRDefault="00464FF0" w:rsidP="00464F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0DA">
              <w:rPr>
                <w:rFonts w:ascii="Times New Roman" w:hAnsi="Times New Roman" w:cs="Times New Roman"/>
                <w:sz w:val="24"/>
                <w:szCs w:val="24"/>
              </w:rPr>
              <w:t>восприятия и памяти</w:t>
            </w:r>
          </w:p>
        </w:tc>
      </w:tr>
      <w:tr w:rsidR="00FD60DA" w:rsidRPr="004906F8" w:rsidTr="00FD60DA">
        <w:trPr>
          <w:trHeight w:val="46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DA" w:rsidRDefault="00B66ECD" w:rsidP="00464F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DA" w:rsidRDefault="00FD60DA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DA" w:rsidRDefault="00FD60DA" w:rsidP="00464F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06F8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изменений на сюжетных картинках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DA" w:rsidRPr="00FD60DA" w:rsidRDefault="00FD60DA" w:rsidP="00464F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FF0" w:rsidRPr="004906F8" w:rsidTr="00FD60DA">
        <w:trPr>
          <w:trHeight w:val="46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F0" w:rsidRPr="00464FF0" w:rsidRDefault="00B66ECD" w:rsidP="00464F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F0" w:rsidRPr="00464FF0" w:rsidRDefault="008152EA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F0" w:rsidRPr="00464FF0" w:rsidRDefault="00464FF0" w:rsidP="00464F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FF0">
              <w:rPr>
                <w:rFonts w:ascii="Times New Roman" w:hAnsi="Times New Roman" w:cs="Times New Roman"/>
                <w:sz w:val="24"/>
                <w:szCs w:val="24"/>
              </w:rPr>
              <w:t>Расположение предметов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FF0">
              <w:rPr>
                <w:rFonts w:ascii="Times New Roman" w:hAnsi="Times New Roman" w:cs="Times New Roman"/>
                <w:sz w:val="24"/>
                <w:szCs w:val="24"/>
              </w:rPr>
              <w:t>ближнем и дальнем</w:t>
            </w:r>
            <w:r w:rsidR="00FD6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FF0">
              <w:rPr>
                <w:rFonts w:ascii="Times New Roman" w:hAnsi="Times New Roman" w:cs="Times New Roman"/>
                <w:sz w:val="24"/>
                <w:szCs w:val="24"/>
              </w:rPr>
              <w:t>пространстве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F0" w:rsidRPr="00FD60DA" w:rsidRDefault="00464FF0" w:rsidP="007C0D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0DA">
              <w:rPr>
                <w:rFonts w:ascii="Times New Roman" w:hAnsi="Times New Roman" w:cs="Times New Roman"/>
                <w:sz w:val="24"/>
                <w:szCs w:val="24"/>
              </w:rPr>
              <w:t>Развитие восприятия пространства</w:t>
            </w:r>
          </w:p>
        </w:tc>
      </w:tr>
      <w:tr w:rsidR="00464FF0" w:rsidRPr="004906F8" w:rsidTr="00FD60DA">
        <w:trPr>
          <w:trHeight w:val="46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F0" w:rsidRPr="00464FF0" w:rsidRDefault="00B66ECD" w:rsidP="00464F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F0" w:rsidRPr="00464FF0" w:rsidRDefault="008152EA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F0" w:rsidRPr="00464FF0" w:rsidRDefault="00464FF0" w:rsidP="00464F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FF0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FF0">
              <w:rPr>
                <w:rFonts w:ascii="Times New Roman" w:hAnsi="Times New Roman" w:cs="Times New Roman"/>
                <w:sz w:val="24"/>
                <w:szCs w:val="24"/>
              </w:rPr>
              <w:t>пространственного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FF0">
              <w:rPr>
                <w:rFonts w:ascii="Times New Roman" w:hAnsi="Times New Roman" w:cs="Times New Roman"/>
                <w:sz w:val="24"/>
                <w:szCs w:val="24"/>
              </w:rPr>
              <w:t>расположения предметов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F0" w:rsidRPr="00FD60DA" w:rsidRDefault="00464FF0" w:rsidP="007C0D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0DA">
              <w:rPr>
                <w:rFonts w:ascii="Times New Roman" w:hAnsi="Times New Roman" w:cs="Times New Roman"/>
                <w:sz w:val="24"/>
                <w:szCs w:val="24"/>
              </w:rPr>
              <w:t>Развитие восприятия пространства</w:t>
            </w:r>
          </w:p>
        </w:tc>
      </w:tr>
      <w:tr w:rsidR="00464FF0" w:rsidRPr="004906F8" w:rsidTr="00FD60DA">
        <w:trPr>
          <w:trHeight w:val="46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F0" w:rsidRPr="00464FF0" w:rsidRDefault="00B66ECD" w:rsidP="00464F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F0" w:rsidRPr="00464FF0" w:rsidRDefault="00464FF0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F0" w:rsidRPr="00464FF0" w:rsidRDefault="00464FF0" w:rsidP="00464F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FF0">
              <w:rPr>
                <w:rFonts w:ascii="Times New Roman" w:hAnsi="Times New Roman" w:cs="Times New Roman"/>
                <w:sz w:val="24"/>
                <w:szCs w:val="24"/>
              </w:rPr>
              <w:t>Работа с геометрическим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FF0">
              <w:rPr>
                <w:rFonts w:ascii="Times New Roman" w:hAnsi="Times New Roman" w:cs="Times New Roman"/>
                <w:sz w:val="24"/>
                <w:szCs w:val="24"/>
              </w:rPr>
              <w:t>конструктором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F0" w:rsidRPr="00FD60DA" w:rsidRDefault="00464FF0" w:rsidP="00464F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0DA">
              <w:rPr>
                <w:rFonts w:ascii="Times New Roman" w:hAnsi="Times New Roman" w:cs="Times New Roman"/>
                <w:sz w:val="24"/>
                <w:szCs w:val="24"/>
              </w:rPr>
              <w:t>Развитие восприятия формы, величины</w:t>
            </w:r>
            <w:r w:rsidR="00FD60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D60DA">
              <w:rPr>
                <w:rFonts w:ascii="Times New Roman" w:hAnsi="Times New Roman" w:cs="Times New Roman"/>
                <w:sz w:val="24"/>
                <w:szCs w:val="24"/>
              </w:rPr>
              <w:t>цвета, конструирование предметов</w:t>
            </w:r>
          </w:p>
        </w:tc>
      </w:tr>
      <w:tr w:rsidR="00464FF0" w:rsidRPr="004906F8" w:rsidTr="00FD60DA">
        <w:trPr>
          <w:trHeight w:val="46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F0" w:rsidRPr="00464FF0" w:rsidRDefault="00B66ECD" w:rsidP="00464F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F0" w:rsidRPr="00464FF0" w:rsidRDefault="008152EA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F0" w:rsidRPr="00464FF0" w:rsidRDefault="00464FF0" w:rsidP="00464F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FF0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FF0">
              <w:rPr>
                <w:rFonts w:ascii="Times New Roman" w:hAnsi="Times New Roman" w:cs="Times New Roman"/>
                <w:sz w:val="24"/>
                <w:szCs w:val="24"/>
              </w:rPr>
              <w:t>геометрических фигур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FF0">
              <w:rPr>
                <w:rFonts w:ascii="Times New Roman" w:hAnsi="Times New Roman" w:cs="Times New Roman"/>
                <w:sz w:val="24"/>
                <w:szCs w:val="24"/>
              </w:rPr>
              <w:t>составных частей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F0" w:rsidRPr="00FD60DA" w:rsidRDefault="00464FF0" w:rsidP="00464F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0DA">
              <w:rPr>
                <w:rFonts w:ascii="Times New Roman" w:hAnsi="Times New Roman" w:cs="Times New Roman"/>
                <w:sz w:val="24"/>
                <w:szCs w:val="24"/>
              </w:rPr>
              <w:t>Развитие восприятия формы, величины,</w:t>
            </w:r>
          </w:p>
          <w:p w:rsidR="00464FF0" w:rsidRPr="00FD60DA" w:rsidRDefault="00464FF0" w:rsidP="00464F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0DA">
              <w:rPr>
                <w:rFonts w:ascii="Times New Roman" w:hAnsi="Times New Roman" w:cs="Times New Roman"/>
                <w:sz w:val="24"/>
                <w:szCs w:val="24"/>
              </w:rPr>
              <w:t>цвета, конструирование предметов</w:t>
            </w:r>
          </w:p>
        </w:tc>
      </w:tr>
      <w:tr w:rsidR="00464FF0" w:rsidRPr="004906F8" w:rsidTr="00FD60DA">
        <w:trPr>
          <w:trHeight w:val="46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F0" w:rsidRPr="00464FF0" w:rsidRDefault="00B66ECD" w:rsidP="00464F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F0" w:rsidRPr="00464FF0" w:rsidRDefault="00464FF0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F0" w:rsidRPr="00464FF0" w:rsidRDefault="00464FF0" w:rsidP="00464F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4FF0">
              <w:rPr>
                <w:rFonts w:ascii="Times New Roman" w:hAnsi="Times New Roman" w:cs="Times New Roman"/>
                <w:sz w:val="24"/>
                <w:szCs w:val="24"/>
              </w:rPr>
              <w:t>Ориентировка в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4FF0">
              <w:rPr>
                <w:rFonts w:ascii="Times New Roman" w:hAnsi="Times New Roman" w:cs="Times New Roman"/>
                <w:sz w:val="24"/>
                <w:szCs w:val="24"/>
              </w:rPr>
              <w:t>(право-лево, на листе бумаги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64FF0">
              <w:rPr>
                <w:rFonts w:ascii="Times New Roman" w:hAnsi="Times New Roman" w:cs="Times New Roman"/>
                <w:sz w:val="24"/>
                <w:szCs w:val="24"/>
              </w:rPr>
              <w:t>на поверхности парты)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F0" w:rsidRPr="00FD60DA" w:rsidRDefault="00464FF0" w:rsidP="00464F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0DA">
              <w:rPr>
                <w:rFonts w:ascii="Times New Roman" w:hAnsi="Times New Roman" w:cs="Times New Roman"/>
                <w:sz w:val="24"/>
                <w:szCs w:val="24"/>
              </w:rPr>
              <w:t>Развитие пространственных</w:t>
            </w:r>
          </w:p>
          <w:p w:rsidR="00464FF0" w:rsidRPr="00FD60DA" w:rsidRDefault="00464FF0" w:rsidP="00464F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0DA">
              <w:rPr>
                <w:rFonts w:ascii="Times New Roman" w:hAnsi="Times New Roman" w:cs="Times New Roman"/>
                <w:sz w:val="24"/>
                <w:szCs w:val="24"/>
              </w:rPr>
              <w:t>представлений</w:t>
            </w:r>
          </w:p>
        </w:tc>
      </w:tr>
      <w:tr w:rsidR="00FD60DA" w:rsidRPr="004906F8" w:rsidTr="00FD60DA">
        <w:trPr>
          <w:trHeight w:val="46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DA" w:rsidRDefault="00B66ECD" w:rsidP="00464F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DA" w:rsidRDefault="00FD60DA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DA" w:rsidRPr="00464FF0" w:rsidRDefault="00FD60DA" w:rsidP="00464F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06F8">
              <w:rPr>
                <w:rFonts w:ascii="Times New Roman" w:eastAsia="Calibri" w:hAnsi="Times New Roman" w:cs="Times New Roman"/>
                <w:sz w:val="24"/>
                <w:szCs w:val="24"/>
              </w:rPr>
              <w:t>Цветовой спектр. Смешивание цветов (оттенки)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DA" w:rsidRPr="00FD60DA" w:rsidRDefault="00FD60DA" w:rsidP="00464F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DA" w:rsidRPr="004906F8" w:rsidTr="00FD60DA">
        <w:trPr>
          <w:trHeight w:val="46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DA" w:rsidRDefault="00B66ECD" w:rsidP="00464F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DA" w:rsidRDefault="008152EA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DA" w:rsidRPr="004906F8" w:rsidRDefault="00FD60DA" w:rsidP="00464FF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F8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и группировка предметов по форме, величине, цвету.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DA" w:rsidRPr="00FD60DA" w:rsidRDefault="00FD60DA" w:rsidP="00464F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0DA" w:rsidRPr="004906F8" w:rsidTr="00FD60DA">
        <w:trPr>
          <w:trHeight w:val="46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DA" w:rsidRDefault="00B66ECD" w:rsidP="00464F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DA" w:rsidRDefault="008152EA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DA" w:rsidRPr="004906F8" w:rsidRDefault="00FD60DA" w:rsidP="00464FF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Узнавание целого по одному фрагменту. Определение предмета по словесному описанию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DA" w:rsidRPr="00FD60DA" w:rsidRDefault="00FD60DA" w:rsidP="00464F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479" w:rsidRPr="004906F8" w:rsidTr="00FD60DA">
        <w:trPr>
          <w:trHeight w:val="30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B66ECD" w:rsidP="00464F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79" w:rsidRPr="004906F8" w:rsidRDefault="007C0DBF" w:rsidP="007C0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Рваная а</w:t>
            </w:r>
            <w:r w:rsidR="005F4F7A">
              <w:rPr>
                <w:rFonts w:ascii="Times New Roman" w:eastAsia="Calibri" w:hAnsi="Times New Roman" w:cs="Times New Roman"/>
                <w:sz w:val="24"/>
                <w:szCs w:val="24"/>
              </w:rPr>
              <w:t>ппликация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Клоун</w:t>
            </w:r>
            <w:r w:rsidR="005F4F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5F4F7A" w:rsidP="00A16FFE">
            <w:pPr>
              <w:tabs>
                <w:tab w:val="right" w:pos="389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7C0DB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ём бумагу руками</w:t>
            </w:r>
            <w:bookmarkStart w:id="1" w:name="_GoBack"/>
            <w:bookmarkEnd w:id="1"/>
            <w:r w:rsidR="00A16FFE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C40479" w:rsidRPr="004906F8" w:rsidTr="00FD60DA">
        <w:trPr>
          <w:trHeight w:val="26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B66ECD" w:rsidP="00464F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79" w:rsidRPr="004906F8" w:rsidRDefault="00464FF0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C40479">
              <w:rPr>
                <w:rFonts w:ascii="Times New Roman" w:eastAsia="Calibri" w:hAnsi="Times New Roman" w:cs="Times New Roman"/>
                <w:sz w:val="24"/>
                <w:szCs w:val="24"/>
              </w:rPr>
              <w:t>орисовка симметричной половины изображения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479" w:rsidRPr="004906F8" w:rsidTr="00FD60DA">
        <w:trPr>
          <w:trHeight w:val="26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B66ECD" w:rsidP="00464F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Default="00C40479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F8">
              <w:rPr>
                <w:rFonts w:ascii="Times New Roman" w:eastAsia="Calibri" w:hAnsi="Times New Roman" w:cs="Times New Roman"/>
                <w:sz w:val="24"/>
                <w:szCs w:val="24"/>
              </w:rPr>
              <w:t>Вырезание ножницами прямых</w:t>
            </w:r>
            <w:r w:rsidR="007C0D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полос, кривых полос, зигзаг</w:t>
            </w:r>
            <w:r w:rsidR="00FD60DA">
              <w:rPr>
                <w:rFonts w:ascii="Times New Roman" w:eastAsia="Calibri" w:hAnsi="Times New Roman" w:cs="Times New Roman"/>
                <w:sz w:val="24"/>
                <w:szCs w:val="24"/>
              </w:rPr>
              <w:t>, фигур</w:t>
            </w:r>
            <w:r w:rsidR="007C0D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т.д.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479" w:rsidRPr="004906F8" w:rsidTr="00FD60DA">
        <w:trPr>
          <w:trHeight w:val="30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B66ECD" w:rsidP="00464F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2562CD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79" w:rsidRPr="004906F8" w:rsidRDefault="005F4F7A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Графический диктант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52EA" w:rsidRPr="004906F8" w:rsidTr="008152EA">
        <w:trPr>
          <w:trHeight w:val="306"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2EA" w:rsidRPr="004906F8" w:rsidRDefault="008152EA" w:rsidP="008152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62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 четверть –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16 </w:t>
            </w:r>
            <w:r w:rsidRPr="002562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</w:t>
            </w:r>
          </w:p>
        </w:tc>
      </w:tr>
      <w:tr w:rsidR="00C40479" w:rsidRPr="004906F8" w:rsidTr="00FD60DA">
        <w:trPr>
          <w:trHeight w:val="24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B66ECD" w:rsidP="00464F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Рисование графических узоров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479" w:rsidRPr="004906F8" w:rsidTr="00FD60DA">
        <w:trPr>
          <w:trHeight w:val="26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B66ECD" w:rsidP="00464F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F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на синхронность обеих рук (со шнуром, нанизывание бус)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479" w:rsidRPr="004906F8" w:rsidTr="00FD60DA">
        <w:trPr>
          <w:trHeight w:val="26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B66ECD" w:rsidP="00464F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Пальчиковое рисование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479" w:rsidRPr="004906F8" w:rsidTr="00FD60DA">
        <w:trPr>
          <w:trHeight w:val="39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B66ECD" w:rsidP="00464F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79" w:rsidRPr="004906F8" w:rsidRDefault="00464FF0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Рисование</w:t>
            </w:r>
            <w:r w:rsidR="00C40479" w:rsidRPr="004906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орнамента из геометрических фигур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479" w:rsidRPr="004906F8" w:rsidTr="00FD60DA">
        <w:trPr>
          <w:trHeight w:val="1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B66ECD" w:rsidP="00464F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79" w:rsidRPr="004906F8" w:rsidRDefault="005F4F7A" w:rsidP="007C0D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Лепим из пластилина «</w:t>
            </w:r>
            <w:r w:rsidR="007C0DBF">
              <w:rPr>
                <w:rFonts w:ascii="Times New Roman" w:eastAsia="Calibri" w:hAnsi="Times New Roman" w:cs="Times New Roman"/>
                <w:sz w:val="24"/>
                <w:szCs w:val="24"/>
              </w:rPr>
              <w:t>Осенний лес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60DA" w:rsidRPr="004906F8" w:rsidTr="00502666">
        <w:trPr>
          <w:trHeight w:val="339"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DA" w:rsidRPr="004906F8" w:rsidRDefault="00FD60DA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Тактильно-двигательное восприятие</w:t>
            </w:r>
          </w:p>
        </w:tc>
      </w:tr>
      <w:tr w:rsidR="00C40479" w:rsidRPr="004906F8" w:rsidTr="00FD60DA">
        <w:trPr>
          <w:trHeight w:val="26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B66ECD" w:rsidP="00FD60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F8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Дифференциация на ощупь по разным качествам и свойствам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479" w:rsidRPr="004906F8" w:rsidTr="00FD60DA">
        <w:trPr>
          <w:trHeight w:val="26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B66ECD" w:rsidP="00FD60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8152EA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тактильных ощущений при работе с пластилином, мозаикой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479" w:rsidRPr="004906F8" w:rsidTr="00FD60DA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B66ECD" w:rsidP="00FD60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8152EA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79" w:rsidRPr="00FD60DA" w:rsidRDefault="00FD60DA" w:rsidP="00FD60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0DA">
              <w:rPr>
                <w:rFonts w:ascii="Times New Roman" w:hAnsi="Times New Roman" w:cs="Times New Roman"/>
                <w:sz w:val="24"/>
                <w:szCs w:val="24"/>
              </w:rPr>
              <w:t>Целенаправленность выполнения движений по инструкции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DA" w:rsidRPr="00FD60DA" w:rsidRDefault="00FD60DA" w:rsidP="00FD60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0DA">
              <w:rPr>
                <w:rFonts w:ascii="Times New Roman" w:hAnsi="Times New Roman" w:cs="Times New Roman"/>
                <w:sz w:val="24"/>
                <w:szCs w:val="24"/>
              </w:rPr>
              <w:t>Кинестетическое развитие, развитие</w:t>
            </w:r>
          </w:p>
          <w:p w:rsidR="00C40479" w:rsidRPr="00FD60DA" w:rsidRDefault="00FD60DA" w:rsidP="00FD60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0DA">
              <w:rPr>
                <w:rFonts w:ascii="Times New Roman" w:hAnsi="Times New Roman" w:cs="Times New Roman"/>
                <w:sz w:val="24"/>
                <w:szCs w:val="24"/>
              </w:rPr>
              <w:t>моторики и графомоторики</w:t>
            </w:r>
          </w:p>
        </w:tc>
      </w:tr>
      <w:tr w:rsidR="00C40479" w:rsidRPr="004906F8" w:rsidTr="00FD60DA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B66ECD" w:rsidP="00FD60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F8">
              <w:rPr>
                <w:rFonts w:ascii="Times New Roman" w:eastAsia="Calibri" w:hAnsi="Times New Roman" w:cs="Times New Roman"/>
                <w:sz w:val="24"/>
                <w:szCs w:val="24"/>
              </w:rPr>
              <w:t>Сочетание движений поз различных частей тела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FD60DA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Произвольные движения различных частей тела на счет; вербализация собственных ощущений</w:t>
            </w:r>
          </w:p>
        </w:tc>
      </w:tr>
      <w:tr w:rsidR="00C40479" w:rsidRPr="004906F8" w:rsidTr="00FD60DA">
        <w:trPr>
          <w:trHeight w:val="47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B66ECD" w:rsidP="00FD60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F8">
              <w:rPr>
                <w:rFonts w:ascii="Times New Roman" w:eastAsia="Calibri" w:hAnsi="Times New Roman" w:cs="Times New Roman"/>
                <w:sz w:val="24"/>
                <w:szCs w:val="24"/>
              </w:rPr>
              <w:t>Воображаемые действия (вдеть нитку в иголку, подбросить мяч и др.)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60DA" w:rsidRPr="004906F8" w:rsidTr="00502666">
        <w:trPr>
          <w:trHeight w:val="273"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DA" w:rsidRPr="004906F8" w:rsidRDefault="00FD60DA" w:rsidP="00FD60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и коррекция познавательной сферы</w:t>
            </w:r>
          </w:p>
        </w:tc>
      </w:tr>
      <w:tr w:rsidR="00C40479" w:rsidRPr="004906F8" w:rsidTr="00FD60DA">
        <w:trPr>
          <w:trHeight w:val="24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B66ECD" w:rsidP="008152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8152EA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умения владеть операциями анализа и синтеза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CF122F" w:rsidRDefault="00CF122F" w:rsidP="00CF122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«Восстанови слова», «Найди слова», «Найди пару», «Нарисуй такую же фигуру».  (</w:t>
            </w:r>
            <w:r w:rsidR="00C40479">
              <w:rPr>
                <w:rFonts w:ascii="TimesNewRomanPSMT" w:hAnsi="TimesNewRomanPSMT" w:cs="TimesNewRomanPSMT"/>
                <w:sz w:val="24"/>
                <w:szCs w:val="24"/>
              </w:rPr>
              <w:t>И. Светлова «Логика», 2010г.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)</w:t>
            </w:r>
          </w:p>
        </w:tc>
      </w:tr>
      <w:tr w:rsidR="00C40479" w:rsidRPr="004906F8" w:rsidTr="00FD60DA">
        <w:trPr>
          <w:trHeight w:val="6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8152EA" w:rsidP="008152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8152EA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умения устанавливать связи между понятиями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Default="00CF122F" w:rsidP="00C4047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«Вставь по аналогии», «Слова рассыпались», </w:t>
            </w:r>
            <w:r w:rsidR="00C40479">
              <w:rPr>
                <w:rFonts w:ascii="TimesNewRomanPSMT" w:hAnsi="TimesNewRomanPSMT" w:cs="TimesNewRomanPSMT"/>
                <w:sz w:val="24"/>
                <w:szCs w:val="24"/>
              </w:rPr>
              <w:t>«Развивай быстроту</w:t>
            </w:r>
          </w:p>
          <w:p w:rsidR="00C40479" w:rsidRPr="004906F8" w:rsidRDefault="00C40479" w:rsidP="00C4047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реакции»</w:t>
            </w:r>
          </w:p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479" w:rsidRPr="004906F8" w:rsidTr="00FD60DA">
        <w:trPr>
          <w:trHeight w:val="6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8152EA" w:rsidP="008152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Default="008152EA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слуховой памяти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7" w:rsidRDefault="00063AC7" w:rsidP="00063A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приемам запоминания;</w:t>
            </w:r>
          </w:p>
          <w:p w:rsidR="00063AC7" w:rsidRDefault="00063AC7" w:rsidP="00063A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и коррекция слуховой</w:t>
            </w:r>
          </w:p>
          <w:p w:rsidR="00C40479" w:rsidRDefault="00063AC7" w:rsidP="00063AC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памяти</w:t>
            </w:r>
          </w:p>
        </w:tc>
      </w:tr>
      <w:tr w:rsidR="00C40479" w:rsidRPr="004906F8" w:rsidTr="00FD60DA">
        <w:trPr>
          <w:trHeight w:val="6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B66ECD" w:rsidP="008152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152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Default="008152EA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зрительной памяти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7" w:rsidRDefault="00063AC7" w:rsidP="00063A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и коррекция зрительного</w:t>
            </w:r>
          </w:p>
          <w:p w:rsidR="00C40479" w:rsidRDefault="00063AC7" w:rsidP="00063AC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восприятия и памяти;</w:t>
            </w:r>
          </w:p>
        </w:tc>
      </w:tr>
      <w:tr w:rsidR="00CF122F" w:rsidRPr="004906F8" w:rsidTr="00FD60DA">
        <w:trPr>
          <w:trHeight w:val="6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2F" w:rsidRPr="004906F8" w:rsidRDefault="008152EA" w:rsidP="008152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2F" w:rsidRDefault="008152EA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2F" w:rsidRDefault="00CF122F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ассоциативной памяти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7" w:rsidRDefault="00063AC7" w:rsidP="00063A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ассоциативной памяти;</w:t>
            </w:r>
          </w:p>
          <w:p w:rsidR="00063AC7" w:rsidRDefault="00063AC7" w:rsidP="00063A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личностных мотивов</w:t>
            </w:r>
          </w:p>
          <w:p w:rsidR="00063AC7" w:rsidRDefault="00063AC7" w:rsidP="00063A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запоминания, умение обучающихся</w:t>
            </w:r>
          </w:p>
          <w:p w:rsidR="00063AC7" w:rsidRDefault="00063AC7" w:rsidP="00063A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создавать установку на длительное</w:t>
            </w:r>
          </w:p>
          <w:p w:rsidR="00CF122F" w:rsidRDefault="00063AC7" w:rsidP="00063AC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запоминание.</w:t>
            </w:r>
          </w:p>
        </w:tc>
      </w:tr>
      <w:tr w:rsidR="002562CD" w:rsidRPr="004906F8" w:rsidTr="008152EA">
        <w:trPr>
          <w:trHeight w:val="69"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2CD" w:rsidRPr="002562CD" w:rsidRDefault="002562CD" w:rsidP="002562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четверть – </w:t>
            </w:r>
            <w:r w:rsidR="008152EA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256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C40479" w:rsidRPr="004906F8" w:rsidTr="00FD60DA">
        <w:trPr>
          <w:trHeight w:val="6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8152EA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8152EA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умения классифицировать предметы и слова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CF122F" w:rsidRDefault="00CF122F" w:rsidP="00CF122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«Найди лишнее слово», </w:t>
            </w:r>
            <w:r w:rsidR="00C40479">
              <w:rPr>
                <w:rFonts w:ascii="TimesNewRomanPSMT" w:hAnsi="TimesNewRomanPSMT" w:cs="TimesNewRomanPSMT"/>
                <w:sz w:val="24"/>
                <w:szCs w:val="24"/>
              </w:rPr>
              <w:t>«Найди слова»</w:t>
            </w:r>
          </w:p>
        </w:tc>
      </w:tr>
      <w:tr w:rsidR="00C40479" w:rsidRPr="004906F8" w:rsidTr="00FD60DA">
        <w:trPr>
          <w:trHeight w:val="6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8152EA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8152EA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умения сравнивать, установление сходства и различия предметов по внешним и второстепенным признакам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Default="00C40479" w:rsidP="00C4047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И. Светлова «Логика», 2010г.</w:t>
            </w:r>
          </w:p>
        </w:tc>
      </w:tr>
      <w:tr w:rsidR="00C40479" w:rsidRPr="004906F8" w:rsidTr="00FD60DA">
        <w:trPr>
          <w:trHeight w:val="6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8152EA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Default="008152EA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Default="00CF122F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Внимание и наблюдательность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7" w:rsidRDefault="00063AC7" w:rsidP="00063A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внимания и развитие</w:t>
            </w:r>
          </w:p>
          <w:p w:rsidR="00063AC7" w:rsidRDefault="00063AC7" w:rsidP="00063A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наблюдательности;</w:t>
            </w:r>
          </w:p>
          <w:p w:rsidR="00063AC7" w:rsidRDefault="00063AC7" w:rsidP="00063A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доводить</w:t>
            </w:r>
          </w:p>
          <w:p w:rsidR="00C40479" w:rsidRDefault="00063AC7" w:rsidP="00063AC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начатое дело до конца</w:t>
            </w:r>
          </w:p>
        </w:tc>
      </w:tr>
      <w:tr w:rsidR="00CF122F" w:rsidRPr="004906F8" w:rsidTr="00FD60DA">
        <w:trPr>
          <w:trHeight w:val="6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2F" w:rsidRPr="004906F8" w:rsidRDefault="008152EA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39-40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2F" w:rsidRDefault="008152EA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2F" w:rsidRDefault="00CF122F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внимания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2F" w:rsidRDefault="00063AC7" w:rsidP="00C4047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избирательности внимания</w:t>
            </w:r>
          </w:p>
        </w:tc>
      </w:tr>
      <w:tr w:rsidR="00C40479" w:rsidRPr="004906F8" w:rsidTr="00FD60DA">
        <w:trPr>
          <w:trHeight w:val="6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8152EA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Default="008152EA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Default="00CF122F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Концентрация и устойчивость</w:t>
            </w:r>
            <w:r w:rsidR="00C404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внимания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7" w:rsidRDefault="00063AC7" w:rsidP="00063A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умения регулировать свои</w:t>
            </w:r>
          </w:p>
          <w:p w:rsidR="00063AC7" w:rsidRDefault="00063AC7" w:rsidP="00063A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действия; воспитание потребности в</w:t>
            </w:r>
          </w:p>
          <w:p w:rsidR="00063AC7" w:rsidRDefault="00063AC7" w:rsidP="00063A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самоорганизации (аккуратности,</w:t>
            </w:r>
          </w:p>
          <w:p w:rsidR="00C40479" w:rsidRDefault="00063AC7" w:rsidP="00063AC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настойчивости).</w:t>
            </w:r>
          </w:p>
        </w:tc>
      </w:tr>
      <w:tr w:rsidR="00CF122F" w:rsidRPr="004906F8" w:rsidTr="00FD60DA">
        <w:trPr>
          <w:trHeight w:val="6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2F" w:rsidRPr="004906F8" w:rsidRDefault="008152EA" w:rsidP="00CF12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2F" w:rsidRDefault="002562CD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2F" w:rsidRDefault="00CF122F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Тренировка переключения внимания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7" w:rsidRDefault="00063AC7" w:rsidP="00063A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способности к</w:t>
            </w:r>
          </w:p>
          <w:p w:rsidR="00063AC7" w:rsidRDefault="00063AC7" w:rsidP="00063A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переключению внимания, вхождения в</w:t>
            </w:r>
          </w:p>
          <w:p w:rsidR="00063AC7" w:rsidRDefault="00063AC7" w:rsidP="00063A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деятельность,</w:t>
            </w:r>
          </w:p>
          <w:p w:rsidR="00063AC7" w:rsidRDefault="00063AC7" w:rsidP="00063A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 доводить начатое дело до</w:t>
            </w:r>
          </w:p>
          <w:p w:rsidR="00CF122F" w:rsidRDefault="00063AC7" w:rsidP="00063AC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конца.</w:t>
            </w:r>
          </w:p>
        </w:tc>
      </w:tr>
      <w:tr w:rsidR="00C40479" w:rsidRPr="004906F8" w:rsidTr="00FD60DA">
        <w:trPr>
          <w:trHeight w:val="6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8152EA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2562CD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сериации, мысленное установление связи между предметами и расположением их в определенной последовательности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Default="00C40479" w:rsidP="00C4047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И. Светлова «Логика», 2010г.</w:t>
            </w:r>
          </w:p>
        </w:tc>
      </w:tr>
      <w:tr w:rsidR="00C40479" w:rsidRPr="004906F8" w:rsidTr="00FD60DA">
        <w:trPr>
          <w:trHeight w:val="6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8152EA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8152EA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умения мысленного выявления признака предмета на основе противоположного признака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Default="00C40479" w:rsidP="00C4047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И. Светлова «Логика», 2010г.</w:t>
            </w:r>
          </w:p>
        </w:tc>
      </w:tr>
      <w:tr w:rsidR="00C40479" w:rsidRPr="004906F8" w:rsidTr="00FD60DA">
        <w:trPr>
          <w:trHeight w:val="6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8152EA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1A4BD8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процессов обобщения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Default="00C40479" w:rsidP="00C4047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И. Светлова «Логика», 2010г.</w:t>
            </w:r>
          </w:p>
        </w:tc>
      </w:tr>
      <w:tr w:rsidR="00C40479" w:rsidRPr="004906F8" w:rsidTr="00FD60DA">
        <w:trPr>
          <w:trHeight w:val="6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B66ECD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1A4BD8">
              <w:rPr>
                <w:rFonts w:ascii="Times New Roman" w:eastAsia="Calibri" w:hAnsi="Times New Roman" w:cs="Times New Roman"/>
                <w:sz w:val="24"/>
                <w:szCs w:val="24"/>
              </w:rPr>
              <w:t>1-52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1A4BD8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процессов систематизации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Default="00C40479" w:rsidP="00C4047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И. Светлова «Логика», 2010г.</w:t>
            </w:r>
          </w:p>
        </w:tc>
      </w:tr>
      <w:tr w:rsidR="00C40479" w:rsidRPr="004906F8" w:rsidTr="00FD60DA">
        <w:trPr>
          <w:trHeight w:val="6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1A4BD8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2562CD" w:rsidP="00B66E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</w:t>
            </w:r>
            <w:r w:rsidR="00063A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процессов</w:t>
            </w:r>
            <w:proofErr w:type="gramEnd"/>
            <w:r w:rsidR="00063A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умозаключения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Default="00C40479" w:rsidP="00C4047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И. Светлова «Логика», 2010г.</w:t>
            </w:r>
          </w:p>
        </w:tc>
      </w:tr>
      <w:tr w:rsidR="00897A4B" w:rsidRPr="004906F8" w:rsidTr="008152EA">
        <w:trPr>
          <w:trHeight w:val="69"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A4B" w:rsidRPr="00897A4B" w:rsidRDefault="00897A4B" w:rsidP="00897A4B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897A4B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4 четверть – </w:t>
            </w:r>
            <w:r w:rsidR="001A4BD8">
              <w:rPr>
                <w:rFonts w:ascii="TimesNewRomanPSMT" w:hAnsi="TimesNewRomanPSMT" w:cs="TimesNewRomanPSMT"/>
                <w:b/>
                <w:sz w:val="24"/>
                <w:szCs w:val="24"/>
              </w:rPr>
              <w:t>1</w:t>
            </w:r>
            <w:r w:rsidRPr="00897A4B">
              <w:rPr>
                <w:rFonts w:ascii="TimesNewRomanPSMT" w:hAnsi="TimesNewRomanPSMT" w:cs="TimesNewRomanPSMT"/>
                <w:b/>
                <w:sz w:val="24"/>
                <w:szCs w:val="24"/>
              </w:rPr>
              <w:t>4 час</w:t>
            </w:r>
            <w:r w:rsidR="001A4BD8">
              <w:rPr>
                <w:rFonts w:ascii="TimesNewRomanPSMT" w:hAnsi="TimesNewRomanPSMT" w:cs="TimesNewRomanPSMT"/>
                <w:b/>
                <w:sz w:val="24"/>
                <w:szCs w:val="24"/>
              </w:rPr>
              <w:t>ов</w:t>
            </w:r>
          </w:p>
        </w:tc>
      </w:tr>
      <w:tr w:rsidR="00063AC7" w:rsidRPr="004906F8" w:rsidTr="00502666">
        <w:trPr>
          <w:trHeight w:val="288"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7" w:rsidRPr="004906F8" w:rsidRDefault="00063AC7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Развитие слухового восприятия </w:t>
            </w:r>
          </w:p>
        </w:tc>
      </w:tr>
      <w:tr w:rsidR="00C40479" w:rsidRPr="004906F8" w:rsidTr="00FD60DA">
        <w:trPr>
          <w:trHeight w:val="52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1A4BD8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1A4BD8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F8">
              <w:rPr>
                <w:rFonts w:ascii="Times New Roman" w:eastAsia="Calibri" w:hAnsi="Times New Roman" w:cs="Times New Roman"/>
                <w:sz w:val="24"/>
                <w:szCs w:val="24"/>
              </w:rPr>
              <w:t>Различение звуков по длительности и громкости (неречевых, речевых, музыкальных)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479" w:rsidRPr="004906F8" w:rsidTr="00FD60DA">
        <w:trPr>
          <w:trHeight w:val="6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1A4BD8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1A4BD8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F8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Дифференциация звуков по громкости и по высоте тона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479" w:rsidRPr="004906F8" w:rsidTr="00FD60DA">
        <w:trPr>
          <w:trHeight w:val="41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1A4BD8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1A4BD8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F8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слухомоторной координации. Определение на слух звучания различных музыкальных инструментов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3AC7" w:rsidRPr="004906F8" w:rsidTr="00502666">
        <w:trPr>
          <w:trHeight w:val="303"/>
        </w:trPr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AC7" w:rsidRPr="004906F8" w:rsidRDefault="00063AC7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Восприятие пространства</w:t>
            </w:r>
          </w:p>
        </w:tc>
      </w:tr>
      <w:tr w:rsidR="00C40479" w:rsidRPr="004906F8" w:rsidTr="00FD60DA">
        <w:trPr>
          <w:trHeight w:val="56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1A4BD8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1A4BD8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F8">
              <w:rPr>
                <w:rFonts w:ascii="Times New Roman" w:eastAsia="Calibri" w:hAnsi="Times New Roman" w:cs="Times New Roman"/>
                <w:sz w:val="24"/>
                <w:szCs w:val="24"/>
              </w:rPr>
              <w:t>Движение в заданном направлении в пространстве (вперед, назад и т.д.)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479" w:rsidRPr="004906F8" w:rsidTr="00FD60DA">
        <w:trPr>
          <w:trHeight w:val="6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B66ECD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1A4BD8">
              <w:rPr>
                <w:rFonts w:ascii="Times New Roman" w:eastAsia="Calibri" w:hAnsi="Times New Roman" w:cs="Times New Roman"/>
                <w:sz w:val="24"/>
                <w:szCs w:val="24"/>
              </w:rPr>
              <w:t>3-64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1A4BD8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F8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Ориентировка в линейном ряду (крайний предмет, первый, на третьем месте и т.д.)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479" w:rsidRPr="004906F8" w:rsidTr="00FD60DA">
        <w:trPr>
          <w:trHeight w:val="6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B66ECD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  <w:r w:rsidR="001A4BD8">
              <w:rPr>
                <w:rFonts w:ascii="Times New Roman" w:eastAsia="Calibri" w:hAnsi="Times New Roman" w:cs="Times New Roman"/>
                <w:sz w:val="24"/>
                <w:szCs w:val="24"/>
              </w:rPr>
              <w:t>-66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1A4BD8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F8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Ориентировка на листе бумаги (центр, верх, низ, правая или левая сторона)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479" w:rsidRPr="004906F8" w:rsidTr="00FD60DA">
        <w:trPr>
          <w:trHeight w:val="6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B66ECD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1A4BD8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F8">
              <w:rPr>
                <w:rFonts w:ascii="Times New Roman" w:eastAsia="Calibri" w:hAnsi="Times New Roman" w:cs="Times New Roman"/>
                <w:sz w:val="24"/>
                <w:szCs w:val="24"/>
              </w:rPr>
              <w:t>Восприятие времени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Время года, месяца.</w:t>
            </w:r>
          </w:p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06F8">
              <w:rPr>
                <w:rFonts w:ascii="Times New Roman" w:eastAsia="Calibri" w:hAnsi="Times New Roman" w:cs="Times New Roman"/>
                <w:sz w:val="24"/>
                <w:szCs w:val="24"/>
              </w:rPr>
              <w:t>Сутки. Части суток (утро, день, вечер, ночь)</w:t>
            </w:r>
            <w:r w:rsidR="00B66ECD">
              <w:rPr>
                <w:rFonts w:ascii="Times New Roman" w:eastAsia="Calibri" w:hAnsi="Times New Roman" w:cs="Times New Roman"/>
                <w:sz w:val="24"/>
                <w:szCs w:val="24"/>
              </w:rPr>
              <w:t>. Неделя.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479" w:rsidRPr="004906F8" w:rsidTr="00FD60DA">
        <w:trPr>
          <w:trHeight w:val="6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Default="00B66ECD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Default="001A4BD8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FD60DA" w:rsidRDefault="00FD60DA" w:rsidP="00C4047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60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Диагностика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Диагностическая карта</w:t>
            </w:r>
          </w:p>
        </w:tc>
      </w:tr>
      <w:tr w:rsidR="00C40479" w:rsidRPr="004906F8" w:rsidTr="00FD60DA">
        <w:trPr>
          <w:trHeight w:val="6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Default="00C40479" w:rsidP="00C404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C40479" w:rsidRDefault="00C40479" w:rsidP="00C4047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Итого: </w:t>
            </w:r>
            <w:r w:rsidR="001A4B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68</w:t>
            </w:r>
            <w:r w:rsidRPr="00C404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79" w:rsidRPr="004906F8" w:rsidRDefault="00C40479" w:rsidP="00C404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A4BD8" w:rsidRDefault="001A4BD8" w:rsidP="00CC4BCC">
      <w:pPr>
        <w:shd w:val="clear" w:color="auto" w:fill="FFFFFF"/>
        <w:tabs>
          <w:tab w:val="left" w:pos="2616"/>
        </w:tabs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602C2" w:rsidRPr="00D14C9D" w:rsidRDefault="001A4BD8" w:rsidP="00A602C2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</w:t>
      </w:r>
      <w:r w:rsidR="00A602C2" w:rsidRPr="00D14C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 методическое и материально - техническое обеспечение</w:t>
      </w:r>
    </w:p>
    <w:p w:rsidR="00A602C2" w:rsidRPr="00A602C2" w:rsidRDefault="00A602C2" w:rsidP="00B66ECD">
      <w:pPr>
        <w:pStyle w:val="a3"/>
        <w:spacing w:before="0" w:beforeAutospacing="0" w:after="0" w:afterAutospacing="0" w:line="294" w:lineRule="atLeast"/>
        <w:jc w:val="both"/>
        <w:rPr>
          <w:color w:val="000000"/>
        </w:rPr>
      </w:pPr>
      <w:proofErr w:type="spellStart"/>
      <w:r w:rsidRPr="00A602C2">
        <w:rPr>
          <w:color w:val="000000"/>
        </w:rPr>
        <w:t>Учебно</w:t>
      </w:r>
      <w:proofErr w:type="spellEnd"/>
      <w:r w:rsidRPr="00A602C2">
        <w:rPr>
          <w:color w:val="000000"/>
        </w:rPr>
        <w:t xml:space="preserve"> - методическое и материально - техническое обеспечение образовательного процесса соответствует требованиям, предъявляемым к организации </w:t>
      </w:r>
      <w:proofErr w:type="gramStart"/>
      <w:r w:rsidRPr="00A602C2">
        <w:rPr>
          <w:color w:val="000000"/>
        </w:rPr>
        <w:t>образовательного процесса</w:t>
      </w:r>
      <w:proofErr w:type="gramEnd"/>
      <w:r w:rsidRPr="00A602C2">
        <w:rPr>
          <w:color w:val="000000"/>
        </w:rPr>
        <w:t xml:space="preserve"> и обеспечивает реализацию учебной программы.</w:t>
      </w:r>
      <w:r w:rsidRPr="00A602C2">
        <w:rPr>
          <w:b/>
          <w:bCs/>
          <w:color w:val="000000"/>
        </w:rPr>
        <w:t xml:space="preserve"> </w:t>
      </w:r>
    </w:p>
    <w:p w:rsidR="00A602C2" w:rsidRPr="00AC53A1" w:rsidRDefault="00A602C2" w:rsidP="00B66ECD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C53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Технические средства обучения</w:t>
      </w:r>
    </w:p>
    <w:p w:rsidR="00A602C2" w:rsidRPr="00AC53A1" w:rsidRDefault="00A602C2" w:rsidP="00B66ECD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-Компьютер</w:t>
      </w:r>
    </w:p>
    <w:p w:rsidR="00A602C2" w:rsidRPr="00AC53A1" w:rsidRDefault="00A602C2" w:rsidP="00B66ECD">
      <w:pPr>
        <w:shd w:val="clear" w:color="auto" w:fill="FFFFFF"/>
        <w:spacing w:after="0" w:line="23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C53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Оборудование и приборы:</w:t>
      </w:r>
    </w:p>
    <w:p w:rsidR="00A602C2" w:rsidRPr="00AC53A1" w:rsidRDefault="00A602C2" w:rsidP="00B66ECD">
      <w:pPr>
        <w:shd w:val="clear" w:color="auto" w:fill="FFFFFF"/>
        <w:spacing w:after="0" w:line="2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Ножницы</w:t>
      </w:r>
    </w:p>
    <w:p w:rsidR="00A602C2" w:rsidRPr="00AC53A1" w:rsidRDefault="00A602C2" w:rsidP="00B66ECD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Линейка</w:t>
      </w:r>
    </w:p>
    <w:p w:rsidR="00A602C2" w:rsidRPr="00AC53A1" w:rsidRDefault="00A602C2" w:rsidP="00B66ECD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Карандаши, счетные палочки</w:t>
      </w:r>
    </w:p>
    <w:p w:rsidR="00A602C2" w:rsidRPr="00AC53A1" w:rsidRDefault="00A602C2" w:rsidP="00B66ECD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Тетради</w:t>
      </w:r>
    </w:p>
    <w:p w:rsidR="00A602C2" w:rsidRPr="00AC53A1" w:rsidRDefault="00A602C2" w:rsidP="00B66ECD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3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Световой стол для рисования песком</w:t>
      </w:r>
    </w:p>
    <w:p w:rsidR="00A602C2" w:rsidRPr="00A602C2" w:rsidRDefault="00A602C2" w:rsidP="00B66ECD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Дидактические игры</w:t>
      </w:r>
    </w:p>
    <w:p w:rsidR="00A602C2" w:rsidRPr="00A602C2" w:rsidRDefault="00A602C2" w:rsidP="00B66ECD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Набор методических материалов для развития и коррекции восприятия обучающихся «Знакомство с формой»</w:t>
      </w:r>
    </w:p>
    <w:p w:rsidR="00A602C2" w:rsidRPr="00AC53A1" w:rsidRDefault="00A602C2" w:rsidP="00B66ECD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Набор методических материалов для развития и коррекции восприятия обучающихся «Дары Фридриха Фребеля»</w:t>
      </w:r>
    </w:p>
    <w:p w:rsidR="00A602C2" w:rsidRDefault="00A602C2" w:rsidP="00B66ECD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F63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пособия</w:t>
      </w:r>
    </w:p>
    <w:p w:rsidR="00A602C2" w:rsidRPr="00A602C2" w:rsidRDefault="00A602C2" w:rsidP="00B66ECD">
      <w:pPr>
        <w:pStyle w:val="a4"/>
        <w:numPr>
          <w:ilvl w:val="0"/>
          <w:numId w:val="10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Опорные таблицы</w:t>
      </w:r>
    </w:p>
    <w:p w:rsidR="00A602C2" w:rsidRPr="00A602C2" w:rsidRDefault="00A602C2" w:rsidP="00B66ECD">
      <w:pPr>
        <w:pStyle w:val="a4"/>
        <w:numPr>
          <w:ilvl w:val="0"/>
          <w:numId w:val="10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 логопедических упражнений для малышей, М:2017 г.</w:t>
      </w:r>
    </w:p>
    <w:p w:rsidR="00A602C2" w:rsidRPr="00A602C2" w:rsidRDefault="00A602C2" w:rsidP="00B66ECD">
      <w:pPr>
        <w:pStyle w:val="a4"/>
        <w:numPr>
          <w:ilvl w:val="0"/>
          <w:numId w:val="10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Веселые домашние задания для детей 6-7 лет, М:2007 г.</w:t>
      </w:r>
    </w:p>
    <w:p w:rsidR="00A602C2" w:rsidRPr="00A602C2" w:rsidRDefault="00A602C2" w:rsidP="00B66ECD">
      <w:pPr>
        <w:pStyle w:val="a4"/>
        <w:numPr>
          <w:ilvl w:val="0"/>
          <w:numId w:val="10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Лепная масса.</w:t>
      </w:r>
    </w:p>
    <w:p w:rsidR="00A602C2" w:rsidRPr="00A602C2" w:rsidRDefault="00A602C2" w:rsidP="00B66ECD">
      <w:pPr>
        <w:pStyle w:val="a4"/>
        <w:numPr>
          <w:ilvl w:val="0"/>
          <w:numId w:val="10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Наглядно-дидактическое пособие «Что такое «хорошо» и что такое «плохо»»</w:t>
      </w:r>
    </w:p>
    <w:p w:rsidR="00A602C2" w:rsidRPr="00A602C2" w:rsidRDefault="00A602C2" w:rsidP="00B66ECD">
      <w:pPr>
        <w:pStyle w:val="a4"/>
        <w:numPr>
          <w:ilvl w:val="0"/>
          <w:numId w:val="10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лядно-дидактическое пособие «Эмоции»</w:t>
      </w:r>
    </w:p>
    <w:p w:rsidR="00A602C2" w:rsidRPr="00A602C2" w:rsidRDefault="00A602C2" w:rsidP="00B66ECD">
      <w:pPr>
        <w:pStyle w:val="a4"/>
        <w:numPr>
          <w:ilvl w:val="0"/>
          <w:numId w:val="10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796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ветлова ЛОГИКА», 2010 г.</w:t>
      </w:r>
    </w:p>
    <w:p w:rsidR="00A602C2" w:rsidRPr="00A602C2" w:rsidRDefault="00A602C2" w:rsidP="00B66ECD">
      <w:pPr>
        <w:pStyle w:val="a4"/>
        <w:numPr>
          <w:ilvl w:val="0"/>
          <w:numId w:val="10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помощь школьному</w:t>
      </w:r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психологу «Преодоление тревожности и страхов у первоклассников»</w:t>
      </w:r>
    </w:p>
    <w:p w:rsidR="00A602C2" w:rsidRPr="00A602C2" w:rsidRDefault="00A602C2" w:rsidP="00B66ECD">
      <w:pPr>
        <w:pStyle w:val="a4"/>
        <w:numPr>
          <w:ilvl w:val="0"/>
          <w:numId w:val="10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тетрадь «Развитие речи» О.С Ушакова</w:t>
      </w:r>
    </w:p>
    <w:p w:rsidR="00A602C2" w:rsidRPr="00A602C2" w:rsidRDefault="00A602C2" w:rsidP="00B66ECD">
      <w:pPr>
        <w:pStyle w:val="a4"/>
        <w:numPr>
          <w:ilvl w:val="0"/>
          <w:numId w:val="10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тетрадь «графические диктанты», М: 2009 г.</w:t>
      </w:r>
    </w:p>
    <w:p w:rsidR="00A602C2" w:rsidRPr="00AC53A1" w:rsidRDefault="00A602C2" w:rsidP="00A602C2">
      <w:pPr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F63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Список литературы</w:t>
      </w:r>
    </w:p>
    <w:p w:rsidR="00A602C2" w:rsidRPr="00A602C2" w:rsidRDefault="00A602C2" w:rsidP="00B66ECD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02C2">
        <w:rPr>
          <w:rFonts w:ascii="Times New Roman" w:hAnsi="Times New Roman" w:cs="Times New Roman"/>
          <w:sz w:val="24"/>
          <w:szCs w:val="24"/>
        </w:rPr>
        <w:t>Шоплер</w:t>
      </w:r>
      <w:proofErr w:type="spellEnd"/>
      <w:r w:rsidRPr="00A602C2">
        <w:rPr>
          <w:rFonts w:ascii="Times New Roman" w:hAnsi="Times New Roman" w:cs="Times New Roman"/>
          <w:sz w:val="24"/>
          <w:szCs w:val="24"/>
        </w:rPr>
        <w:t xml:space="preserve"> Э., </w:t>
      </w:r>
      <w:proofErr w:type="spellStart"/>
      <w:r w:rsidRPr="00A602C2">
        <w:rPr>
          <w:rFonts w:ascii="Times New Roman" w:hAnsi="Times New Roman" w:cs="Times New Roman"/>
          <w:sz w:val="24"/>
          <w:szCs w:val="24"/>
        </w:rPr>
        <w:t>Ланзинг</w:t>
      </w:r>
      <w:proofErr w:type="spellEnd"/>
      <w:r w:rsidRPr="00A602C2">
        <w:rPr>
          <w:rFonts w:ascii="Times New Roman" w:hAnsi="Times New Roman" w:cs="Times New Roman"/>
          <w:sz w:val="24"/>
          <w:szCs w:val="24"/>
        </w:rPr>
        <w:t xml:space="preserve"> М., </w:t>
      </w:r>
      <w:proofErr w:type="spellStart"/>
      <w:r w:rsidRPr="00A602C2">
        <w:rPr>
          <w:rFonts w:ascii="Times New Roman" w:hAnsi="Times New Roman" w:cs="Times New Roman"/>
          <w:sz w:val="24"/>
          <w:szCs w:val="24"/>
        </w:rPr>
        <w:t>Ватерс</w:t>
      </w:r>
      <w:proofErr w:type="spellEnd"/>
      <w:r w:rsidRPr="00A602C2">
        <w:rPr>
          <w:rFonts w:ascii="Times New Roman" w:hAnsi="Times New Roman" w:cs="Times New Roman"/>
          <w:sz w:val="24"/>
          <w:szCs w:val="24"/>
        </w:rPr>
        <w:t xml:space="preserve"> Л. Поддержка аутичных и отстающих в</w:t>
      </w:r>
    </w:p>
    <w:p w:rsidR="00A602C2" w:rsidRPr="00A602C2" w:rsidRDefault="00A602C2" w:rsidP="00B66ECD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2C2">
        <w:rPr>
          <w:rFonts w:ascii="Times New Roman" w:hAnsi="Times New Roman" w:cs="Times New Roman"/>
          <w:sz w:val="24"/>
          <w:szCs w:val="24"/>
        </w:rPr>
        <w:t>развитии детей. Сборник упражнений для специалистов и родителей.</w:t>
      </w:r>
    </w:p>
    <w:p w:rsidR="00A602C2" w:rsidRPr="00A602C2" w:rsidRDefault="00A602C2" w:rsidP="00B66ECD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Пособие </w:t>
      </w:r>
      <w:proofErr w:type="gramStart"/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 профилактике</w:t>
      </w:r>
      <w:proofErr w:type="gramEnd"/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коррекции школьных</w:t>
      </w:r>
      <w:r w:rsidRPr="00A602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проблем учеников 10-12 лет ( авторы: Е.В. </w:t>
      </w:r>
      <w:proofErr w:type="spellStart"/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Меттус</w:t>
      </w:r>
      <w:proofErr w:type="spellEnd"/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А.В. Литвина,2007 г.),</w:t>
      </w:r>
    </w:p>
    <w:p w:rsidR="00A602C2" w:rsidRPr="00A602C2" w:rsidRDefault="00A602C2" w:rsidP="00B66ECD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«120 уроков психологического развития школьников» (автор: Н.П. Локалова,1995).</w:t>
      </w:r>
    </w:p>
    <w:p w:rsidR="00A602C2" w:rsidRPr="00A602C2" w:rsidRDefault="00A602C2" w:rsidP="00B66ECD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Локалова</w:t>
      </w:r>
      <w:proofErr w:type="spellEnd"/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Н.П.  Психологического развития школьников М.: Луч 1995.</w:t>
      </w:r>
    </w:p>
    <w:p w:rsidR="00A602C2" w:rsidRPr="00A602C2" w:rsidRDefault="00A602C2" w:rsidP="00B66ECD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Микляева А. В., Румянцева П. В. школьная тревожность: диагностика, коррекция, развитие. - СПб., 2004.</w:t>
      </w:r>
    </w:p>
    <w:p w:rsidR="00A602C2" w:rsidRPr="00A602C2" w:rsidRDefault="00A602C2" w:rsidP="00B66ECD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Тихомирова А.Ф. Развитие познавательных способностей детей. - М., 2000.</w:t>
      </w:r>
    </w:p>
    <w:p w:rsidR="00A602C2" w:rsidRPr="00A602C2" w:rsidRDefault="00A602C2" w:rsidP="00B66ECD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Фопель</w:t>
      </w:r>
      <w:proofErr w:type="spellEnd"/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К.Как</w:t>
      </w:r>
      <w:proofErr w:type="spellEnd"/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научить детей сотрудничать? Психологические игры и упражнения. – Ч.3. - М., 2001.</w:t>
      </w:r>
    </w:p>
    <w:p w:rsidR="00A602C2" w:rsidRPr="00A602C2" w:rsidRDefault="00A602C2" w:rsidP="00B66ECD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Каган В. Е. Аутизм у детей. Л., 1981.</w:t>
      </w:r>
    </w:p>
    <w:p w:rsidR="00A602C2" w:rsidRPr="00A602C2" w:rsidRDefault="00A602C2" w:rsidP="00B66ECD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Мамайчук</w:t>
      </w:r>
      <w:proofErr w:type="spellEnd"/>
      <w:r w:rsidRPr="00A602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 И. Психокоррекционные технологии для детей с проблемами в развитии. - СПб.,2003.</w:t>
      </w:r>
    </w:p>
    <w:p w:rsidR="00A602C2" w:rsidRPr="008F6349" w:rsidRDefault="00A602C2" w:rsidP="00A602C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63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Электронные образовательные ресурсы</w:t>
      </w:r>
    </w:p>
    <w:p w:rsidR="00A602C2" w:rsidRPr="008F6349" w:rsidRDefault="00A602C2" w:rsidP="00A60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3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Русский образовательный портал</w:t>
      </w:r>
    </w:p>
    <w:p w:rsidR="00A602C2" w:rsidRPr="008F6349" w:rsidRDefault="00A602C2" w:rsidP="00A60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63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http://www.gov.ed.ru</w:t>
      </w:r>
    </w:p>
    <w:p w:rsidR="00A602C2" w:rsidRPr="008F6349" w:rsidRDefault="00A602C2" w:rsidP="00A60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63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российский общеобразовательный портал</w:t>
      </w:r>
    </w:p>
    <w:p w:rsidR="00A602C2" w:rsidRPr="008F6349" w:rsidRDefault="00D3326C" w:rsidP="00A60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" w:history="1">
        <w:r w:rsidR="00A602C2" w:rsidRPr="008F6349">
          <w:rPr>
            <w:rFonts w:ascii="Times New Roman" w:eastAsia="Times New Roman" w:hAnsi="Times New Roman" w:cs="Times New Roman"/>
            <w:color w:val="1DBEF1"/>
            <w:sz w:val="24"/>
            <w:szCs w:val="24"/>
            <w:u w:val="single"/>
            <w:lang w:eastAsia="ru-RU"/>
          </w:rPr>
          <w:t>http://www.school.edu.ru</w:t>
        </w:r>
      </w:hyperlink>
    </w:p>
    <w:p w:rsidR="00A602C2" w:rsidRPr="008F6349" w:rsidRDefault="00A602C2" w:rsidP="00A60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63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портал «Российское образование»</w:t>
      </w:r>
    </w:p>
    <w:p w:rsidR="007969EF" w:rsidRPr="00B66ECD" w:rsidRDefault="00D3326C" w:rsidP="00B66E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" w:history="1">
        <w:r w:rsidR="00A602C2" w:rsidRPr="008F6349">
          <w:rPr>
            <w:rFonts w:ascii="Times New Roman" w:eastAsia="Times New Roman" w:hAnsi="Times New Roman" w:cs="Times New Roman"/>
            <w:color w:val="1DBEF1"/>
            <w:sz w:val="24"/>
            <w:szCs w:val="24"/>
            <w:u w:val="single"/>
            <w:lang w:eastAsia="ru-RU"/>
          </w:rPr>
          <w:t>http://www.edu.ru</w:t>
        </w:r>
      </w:hyperlink>
    </w:p>
    <w:p w:rsidR="007969EF" w:rsidRDefault="007969EF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5505B" w:rsidRDefault="00E5505B" w:rsidP="007928E4">
      <w:pPr>
        <w:pStyle w:val="Default"/>
        <w:jc w:val="center"/>
      </w:pPr>
    </w:p>
    <w:p w:rsidR="00EC285D" w:rsidRDefault="00EC285D" w:rsidP="001D6B2E">
      <w:pPr>
        <w:pStyle w:val="Default"/>
      </w:pPr>
    </w:p>
    <w:p w:rsidR="00B24329" w:rsidRDefault="00B24329" w:rsidP="001D6B2E">
      <w:pPr>
        <w:pStyle w:val="Default"/>
      </w:pPr>
    </w:p>
    <w:p w:rsidR="00B24329" w:rsidRDefault="00B24329" w:rsidP="001D6B2E">
      <w:pPr>
        <w:pStyle w:val="Default"/>
      </w:pPr>
    </w:p>
    <w:p w:rsidR="00B24329" w:rsidRDefault="00B24329" w:rsidP="001D6B2E">
      <w:pPr>
        <w:pStyle w:val="Default"/>
      </w:pPr>
    </w:p>
    <w:p w:rsidR="00B24329" w:rsidRDefault="00B24329" w:rsidP="001D6B2E">
      <w:pPr>
        <w:pStyle w:val="Default"/>
      </w:pPr>
    </w:p>
    <w:p w:rsidR="00B24329" w:rsidRDefault="00B24329" w:rsidP="001D6B2E">
      <w:pPr>
        <w:pStyle w:val="Default"/>
      </w:pPr>
    </w:p>
    <w:p w:rsidR="00B24329" w:rsidRDefault="00B24329" w:rsidP="001D6B2E">
      <w:pPr>
        <w:pStyle w:val="Default"/>
      </w:pPr>
    </w:p>
    <w:p w:rsidR="00B24329" w:rsidRDefault="00B24329" w:rsidP="001D6B2E">
      <w:pPr>
        <w:pStyle w:val="Default"/>
      </w:pPr>
    </w:p>
    <w:p w:rsidR="00B24329" w:rsidRDefault="00B24329" w:rsidP="001D6B2E">
      <w:pPr>
        <w:pStyle w:val="Default"/>
      </w:pPr>
    </w:p>
    <w:p w:rsidR="00B24329" w:rsidRDefault="00B24329" w:rsidP="001D6B2E">
      <w:pPr>
        <w:pStyle w:val="Default"/>
      </w:pPr>
    </w:p>
    <w:p w:rsidR="00B24329" w:rsidRDefault="00B24329" w:rsidP="001D6B2E">
      <w:pPr>
        <w:pStyle w:val="Default"/>
      </w:pPr>
    </w:p>
    <w:p w:rsidR="00B24329" w:rsidRDefault="00B24329" w:rsidP="001D6B2E">
      <w:pPr>
        <w:pStyle w:val="Default"/>
      </w:pPr>
    </w:p>
    <w:p w:rsidR="00B24329" w:rsidRDefault="00B24329" w:rsidP="001D6B2E">
      <w:pPr>
        <w:pStyle w:val="Default"/>
      </w:pPr>
    </w:p>
    <w:p w:rsidR="00B24329" w:rsidRDefault="00B24329" w:rsidP="001D6B2E">
      <w:pPr>
        <w:pStyle w:val="Default"/>
      </w:pPr>
    </w:p>
    <w:p w:rsidR="00B24329" w:rsidRDefault="00B24329" w:rsidP="001D6B2E">
      <w:pPr>
        <w:pStyle w:val="Default"/>
      </w:pPr>
    </w:p>
    <w:p w:rsidR="00B24329" w:rsidRDefault="00B24329" w:rsidP="001D6B2E">
      <w:pPr>
        <w:pStyle w:val="Default"/>
      </w:pPr>
    </w:p>
    <w:p w:rsidR="00B24329" w:rsidRDefault="00B24329" w:rsidP="001D6B2E">
      <w:pPr>
        <w:pStyle w:val="Default"/>
      </w:pPr>
    </w:p>
    <w:p w:rsidR="00B24329" w:rsidRDefault="00B24329" w:rsidP="001D6B2E">
      <w:pPr>
        <w:pStyle w:val="Default"/>
      </w:pPr>
    </w:p>
    <w:p w:rsidR="00EC285D" w:rsidRDefault="00EC285D" w:rsidP="007928E4">
      <w:pPr>
        <w:pStyle w:val="Default"/>
        <w:jc w:val="center"/>
      </w:pPr>
    </w:p>
    <w:p w:rsidR="007969EF" w:rsidRPr="007969EF" w:rsidRDefault="007969EF" w:rsidP="007969EF">
      <w:pPr>
        <w:widowControl w:val="0"/>
        <w:tabs>
          <w:tab w:val="left" w:pos="7480"/>
        </w:tabs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</w:pPr>
    </w:p>
    <w:p w:rsidR="007969EF" w:rsidRDefault="007969EF" w:rsidP="007969EF">
      <w:pPr>
        <w:widowControl w:val="0"/>
        <w:tabs>
          <w:tab w:val="left" w:pos="748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</w:pPr>
    </w:p>
    <w:p w:rsidR="007969EF" w:rsidRDefault="007969EF" w:rsidP="007969EF">
      <w:pPr>
        <w:widowControl w:val="0"/>
        <w:tabs>
          <w:tab w:val="left" w:pos="748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</w:pPr>
    </w:p>
    <w:p w:rsidR="007969EF" w:rsidRDefault="007969EF" w:rsidP="007969EF">
      <w:pPr>
        <w:widowControl w:val="0"/>
        <w:tabs>
          <w:tab w:val="left" w:pos="748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</w:pPr>
    </w:p>
    <w:p w:rsidR="007969EF" w:rsidRDefault="007969EF" w:rsidP="007969EF">
      <w:pPr>
        <w:widowControl w:val="0"/>
        <w:tabs>
          <w:tab w:val="left" w:pos="748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</w:pPr>
    </w:p>
    <w:p w:rsidR="007969EF" w:rsidRDefault="007969EF" w:rsidP="007969EF">
      <w:pPr>
        <w:widowControl w:val="0"/>
        <w:tabs>
          <w:tab w:val="left" w:pos="748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</w:pPr>
    </w:p>
    <w:p w:rsidR="007969EF" w:rsidRDefault="007969EF" w:rsidP="007969EF">
      <w:pPr>
        <w:widowControl w:val="0"/>
        <w:tabs>
          <w:tab w:val="left" w:pos="748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</w:pPr>
    </w:p>
    <w:p w:rsidR="007969EF" w:rsidRDefault="007969EF" w:rsidP="007969EF">
      <w:pPr>
        <w:widowControl w:val="0"/>
        <w:tabs>
          <w:tab w:val="left" w:pos="748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</w:pPr>
    </w:p>
    <w:p w:rsidR="007969EF" w:rsidRDefault="007969EF" w:rsidP="007969EF">
      <w:pPr>
        <w:widowControl w:val="0"/>
        <w:tabs>
          <w:tab w:val="left" w:pos="748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</w:pPr>
    </w:p>
    <w:p w:rsidR="007969EF" w:rsidRDefault="007969EF" w:rsidP="007969EF">
      <w:pPr>
        <w:widowControl w:val="0"/>
        <w:tabs>
          <w:tab w:val="left" w:pos="748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</w:pPr>
    </w:p>
    <w:p w:rsidR="007969EF" w:rsidRDefault="007969EF" w:rsidP="007969EF">
      <w:pPr>
        <w:widowControl w:val="0"/>
        <w:tabs>
          <w:tab w:val="left" w:pos="748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</w:pPr>
    </w:p>
    <w:p w:rsidR="007969EF" w:rsidRPr="007969EF" w:rsidRDefault="007969EF" w:rsidP="007C0DB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</w:p>
    <w:sectPr w:rsidR="007969EF" w:rsidRPr="007969EF" w:rsidSect="00A16FFE">
      <w:pgSz w:w="11906" w:h="16838"/>
      <w:pgMar w:top="0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326C" w:rsidRDefault="00D3326C" w:rsidP="008152EA">
      <w:pPr>
        <w:spacing w:after="0" w:line="240" w:lineRule="auto"/>
      </w:pPr>
      <w:r>
        <w:separator/>
      </w:r>
    </w:p>
  </w:endnote>
  <w:endnote w:type="continuationSeparator" w:id="0">
    <w:p w:rsidR="00D3326C" w:rsidRDefault="00D3326C" w:rsidP="00815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326C" w:rsidRDefault="00D3326C" w:rsidP="008152EA">
      <w:pPr>
        <w:spacing w:after="0" w:line="240" w:lineRule="auto"/>
      </w:pPr>
      <w:r>
        <w:separator/>
      </w:r>
    </w:p>
  </w:footnote>
  <w:footnote w:type="continuationSeparator" w:id="0">
    <w:p w:rsidR="00D3326C" w:rsidRDefault="00D3326C" w:rsidP="00815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F4828"/>
    <w:multiLevelType w:val="multilevel"/>
    <w:tmpl w:val="F0104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D63F5D"/>
    <w:multiLevelType w:val="hybridMultilevel"/>
    <w:tmpl w:val="097E79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7595A74"/>
    <w:multiLevelType w:val="hybridMultilevel"/>
    <w:tmpl w:val="69240D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652B8"/>
    <w:multiLevelType w:val="hybridMultilevel"/>
    <w:tmpl w:val="AA528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93BE4"/>
    <w:multiLevelType w:val="hybridMultilevel"/>
    <w:tmpl w:val="CE2AA21E"/>
    <w:lvl w:ilvl="0" w:tplc="467C7B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0522DF"/>
    <w:multiLevelType w:val="multilevel"/>
    <w:tmpl w:val="F0489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555041"/>
    <w:multiLevelType w:val="multilevel"/>
    <w:tmpl w:val="28604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C05793"/>
    <w:multiLevelType w:val="hybridMultilevel"/>
    <w:tmpl w:val="CE2AA21E"/>
    <w:lvl w:ilvl="0" w:tplc="467C7B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0A3F31"/>
    <w:multiLevelType w:val="multilevel"/>
    <w:tmpl w:val="02E20B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8E61A6F"/>
    <w:multiLevelType w:val="multilevel"/>
    <w:tmpl w:val="9CCA8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4E2A01"/>
    <w:multiLevelType w:val="multilevel"/>
    <w:tmpl w:val="34F03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656FEF"/>
    <w:multiLevelType w:val="multilevel"/>
    <w:tmpl w:val="D9B24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F21377"/>
    <w:multiLevelType w:val="hybridMultilevel"/>
    <w:tmpl w:val="F8EE8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9"/>
  </w:num>
  <w:num w:numId="5">
    <w:abstractNumId w:val="8"/>
  </w:num>
  <w:num w:numId="6">
    <w:abstractNumId w:val="12"/>
  </w:num>
  <w:num w:numId="7">
    <w:abstractNumId w:val="11"/>
  </w:num>
  <w:num w:numId="8">
    <w:abstractNumId w:val="10"/>
  </w:num>
  <w:num w:numId="9">
    <w:abstractNumId w:val="3"/>
  </w:num>
  <w:num w:numId="10">
    <w:abstractNumId w:val="2"/>
  </w:num>
  <w:num w:numId="11">
    <w:abstractNumId w:val="4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36B"/>
    <w:rsid w:val="00005884"/>
    <w:rsid w:val="000430F0"/>
    <w:rsid w:val="00063AC7"/>
    <w:rsid w:val="00151DB3"/>
    <w:rsid w:val="00156BE2"/>
    <w:rsid w:val="001A4BD8"/>
    <w:rsid w:val="001D6B2E"/>
    <w:rsid w:val="002334D6"/>
    <w:rsid w:val="00237CC1"/>
    <w:rsid w:val="002562CD"/>
    <w:rsid w:val="002C0626"/>
    <w:rsid w:val="0036380C"/>
    <w:rsid w:val="004076D5"/>
    <w:rsid w:val="0041136B"/>
    <w:rsid w:val="00415569"/>
    <w:rsid w:val="00441E9D"/>
    <w:rsid w:val="00464FF0"/>
    <w:rsid w:val="004906F8"/>
    <w:rsid w:val="00502666"/>
    <w:rsid w:val="005F4F7A"/>
    <w:rsid w:val="007928E4"/>
    <w:rsid w:val="00795429"/>
    <w:rsid w:val="007969EF"/>
    <w:rsid w:val="007B532B"/>
    <w:rsid w:val="007C0DBF"/>
    <w:rsid w:val="008152EA"/>
    <w:rsid w:val="00897A4B"/>
    <w:rsid w:val="008F6349"/>
    <w:rsid w:val="0097531E"/>
    <w:rsid w:val="009C7360"/>
    <w:rsid w:val="009D6416"/>
    <w:rsid w:val="00A16FFE"/>
    <w:rsid w:val="00A304C6"/>
    <w:rsid w:val="00A602C2"/>
    <w:rsid w:val="00AC53A1"/>
    <w:rsid w:val="00B1387E"/>
    <w:rsid w:val="00B24329"/>
    <w:rsid w:val="00B31E83"/>
    <w:rsid w:val="00B37BB8"/>
    <w:rsid w:val="00B66ECD"/>
    <w:rsid w:val="00B80D33"/>
    <w:rsid w:val="00BC1313"/>
    <w:rsid w:val="00BF4B42"/>
    <w:rsid w:val="00C17503"/>
    <w:rsid w:val="00C27B26"/>
    <w:rsid w:val="00C40479"/>
    <w:rsid w:val="00CC4BCC"/>
    <w:rsid w:val="00CD77C8"/>
    <w:rsid w:val="00CE0973"/>
    <w:rsid w:val="00CF122F"/>
    <w:rsid w:val="00D14C9D"/>
    <w:rsid w:val="00D3326C"/>
    <w:rsid w:val="00D83FEB"/>
    <w:rsid w:val="00DB7BEE"/>
    <w:rsid w:val="00E3644C"/>
    <w:rsid w:val="00E5505B"/>
    <w:rsid w:val="00EC285D"/>
    <w:rsid w:val="00ED495D"/>
    <w:rsid w:val="00EE5E86"/>
    <w:rsid w:val="00F33644"/>
    <w:rsid w:val="00FD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0463D"/>
  <w15:chartTrackingRefBased/>
  <w15:docId w15:val="{FBE167BC-97E6-4E9A-BD02-9AF5FFF91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4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237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237CC1"/>
  </w:style>
  <w:style w:type="character" w:customStyle="1" w:styleId="c31">
    <w:name w:val="c31"/>
    <w:basedOn w:val="a0"/>
    <w:rsid w:val="00237CC1"/>
  </w:style>
  <w:style w:type="character" w:customStyle="1" w:styleId="c25">
    <w:name w:val="c25"/>
    <w:basedOn w:val="a0"/>
    <w:rsid w:val="00237CC1"/>
  </w:style>
  <w:style w:type="character" w:customStyle="1" w:styleId="c1">
    <w:name w:val="c1"/>
    <w:basedOn w:val="a0"/>
    <w:rsid w:val="00237CC1"/>
  </w:style>
  <w:style w:type="character" w:customStyle="1" w:styleId="c18">
    <w:name w:val="c18"/>
    <w:basedOn w:val="a0"/>
    <w:rsid w:val="00237CC1"/>
  </w:style>
  <w:style w:type="paragraph" w:customStyle="1" w:styleId="Default">
    <w:name w:val="Default"/>
    <w:rsid w:val="00EE5E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BF4B42"/>
    <w:pPr>
      <w:ind w:left="720"/>
      <w:contextualSpacing/>
    </w:pPr>
  </w:style>
  <w:style w:type="table" w:styleId="a5">
    <w:name w:val="Table Grid"/>
    <w:basedOn w:val="a1"/>
    <w:uiPriority w:val="39"/>
    <w:rsid w:val="007928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490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C28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C285D"/>
    <w:rPr>
      <w:rFonts w:ascii="Segoe UI" w:hAnsi="Segoe UI" w:cs="Segoe UI"/>
      <w:sz w:val="18"/>
      <w:szCs w:val="18"/>
    </w:rPr>
  </w:style>
  <w:style w:type="paragraph" w:styleId="a8">
    <w:name w:val="No Spacing"/>
    <w:link w:val="a9"/>
    <w:uiPriority w:val="1"/>
    <w:qFormat/>
    <w:rsid w:val="000430F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uiPriority w:val="1"/>
    <w:locked/>
    <w:rsid w:val="000430F0"/>
    <w:rPr>
      <w:rFonts w:ascii="Calibri" w:eastAsia="Calibri" w:hAnsi="Calibri" w:cs="Times New Roman"/>
    </w:rPr>
  </w:style>
  <w:style w:type="paragraph" w:styleId="aa">
    <w:name w:val="Body Text"/>
    <w:basedOn w:val="a"/>
    <w:link w:val="ab"/>
    <w:rsid w:val="000430F0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b">
    <w:name w:val="Основной текст Знак"/>
    <w:basedOn w:val="a0"/>
    <w:link w:val="aa"/>
    <w:rsid w:val="000430F0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c">
    <w:name w:val="header"/>
    <w:basedOn w:val="a"/>
    <w:link w:val="ad"/>
    <w:uiPriority w:val="99"/>
    <w:unhideWhenUsed/>
    <w:rsid w:val="00815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152EA"/>
  </w:style>
  <w:style w:type="paragraph" w:styleId="ae">
    <w:name w:val="footer"/>
    <w:basedOn w:val="a"/>
    <w:link w:val="af"/>
    <w:uiPriority w:val="99"/>
    <w:unhideWhenUsed/>
    <w:rsid w:val="00815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152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.school.edu.ru%2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http%3A%2F%2Fwww.edu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3148</Words>
  <Characters>17948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светлана Асеева</cp:lastModifiedBy>
  <cp:revision>34</cp:revision>
  <cp:lastPrinted>2022-09-16T10:21:00Z</cp:lastPrinted>
  <dcterms:created xsi:type="dcterms:W3CDTF">2019-06-27T06:09:00Z</dcterms:created>
  <dcterms:modified xsi:type="dcterms:W3CDTF">2023-09-19T09:17:00Z</dcterms:modified>
</cp:coreProperties>
</file>